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CBA" w:rsidRPr="00CC2F69" w:rsidRDefault="0078028F" w:rsidP="009D3B55">
      <w:pPr>
        <w:rPr>
          <w:b/>
          <w:sz w:val="28"/>
          <w:szCs w:val="28"/>
        </w:rPr>
      </w:pPr>
      <w:r w:rsidRPr="00CC2F69">
        <w:rPr>
          <w:b/>
          <w:sz w:val="28"/>
          <w:szCs w:val="28"/>
        </w:rPr>
        <w:t xml:space="preserve">Middle School </w:t>
      </w:r>
      <w:r w:rsidR="007A5CBA" w:rsidRPr="00CC2F69">
        <w:rPr>
          <w:b/>
          <w:sz w:val="28"/>
          <w:szCs w:val="28"/>
        </w:rPr>
        <w:t xml:space="preserve">Science: </w:t>
      </w:r>
      <w:r w:rsidR="00CC2F69" w:rsidRPr="00CC2F69">
        <w:rPr>
          <w:b/>
          <w:sz w:val="28"/>
          <w:szCs w:val="28"/>
        </w:rPr>
        <w:t>Astronomy</w:t>
      </w:r>
      <w:r w:rsidR="00164884">
        <w:rPr>
          <w:b/>
          <w:sz w:val="28"/>
          <w:szCs w:val="28"/>
        </w:rPr>
        <w:t xml:space="preserve"> </w:t>
      </w:r>
    </w:p>
    <w:p w:rsidR="00514DAE" w:rsidRPr="00514DAE" w:rsidRDefault="00164884" w:rsidP="00514DAE">
      <w:pPr>
        <w:rPr>
          <w:sz w:val="28"/>
          <w:szCs w:val="28"/>
        </w:rPr>
      </w:pPr>
      <w:r w:rsidRPr="00514DAE">
        <w:rPr>
          <w:sz w:val="28"/>
          <w:szCs w:val="28"/>
        </w:rPr>
        <w:t xml:space="preserve">Why on Earth should we continue to explore outer space? </w:t>
      </w:r>
      <w:r w:rsidR="004E34A7" w:rsidRPr="00514DAE">
        <w:rPr>
          <w:sz w:val="28"/>
          <w:szCs w:val="28"/>
        </w:rPr>
        <w:t xml:space="preserve">What’s </w:t>
      </w:r>
      <w:r w:rsidR="003C764D">
        <w:rPr>
          <w:sz w:val="28"/>
          <w:szCs w:val="28"/>
        </w:rPr>
        <w:t>out there?</w:t>
      </w:r>
      <w:r w:rsidR="00C20EA6" w:rsidRPr="00514DAE">
        <w:rPr>
          <w:sz w:val="28"/>
          <w:szCs w:val="28"/>
        </w:rPr>
        <w:t xml:space="preserve"> What’s in </w:t>
      </w:r>
      <w:r w:rsidR="00514DAE" w:rsidRPr="00514DAE">
        <w:rPr>
          <w:sz w:val="28"/>
          <w:szCs w:val="28"/>
        </w:rPr>
        <w:t>space, which</w:t>
      </w:r>
      <w:r w:rsidR="00C20EA6" w:rsidRPr="00514DAE">
        <w:rPr>
          <w:sz w:val="28"/>
          <w:szCs w:val="28"/>
        </w:rPr>
        <w:t xml:space="preserve"> we cannot see?  Our God created it all. In this course, we will study the history of astronomy, </w:t>
      </w:r>
      <w:r w:rsidR="00514DAE" w:rsidRPr="00514DAE">
        <w:rPr>
          <w:sz w:val="28"/>
          <w:szCs w:val="28"/>
        </w:rPr>
        <w:t>properties of our sun, structure of stars, the Milk</w:t>
      </w:r>
      <w:r w:rsidR="00514DAE">
        <w:rPr>
          <w:sz w:val="28"/>
          <w:szCs w:val="28"/>
        </w:rPr>
        <w:t>y Way G</w:t>
      </w:r>
      <w:r w:rsidR="00514DAE" w:rsidRPr="00514DAE">
        <w:rPr>
          <w:sz w:val="28"/>
          <w:szCs w:val="28"/>
        </w:rPr>
        <w:t>alaxy and</w:t>
      </w:r>
      <w:r>
        <w:rPr>
          <w:sz w:val="28"/>
          <w:szCs w:val="28"/>
        </w:rPr>
        <w:t xml:space="preserve"> many</w:t>
      </w:r>
      <w:r w:rsidR="00514DAE" w:rsidRPr="00514DAE">
        <w:rPr>
          <w:sz w:val="28"/>
          <w:szCs w:val="28"/>
        </w:rPr>
        <w:t xml:space="preserve"> other</w:t>
      </w:r>
      <w:r w:rsidR="00514DAE">
        <w:rPr>
          <w:sz w:val="28"/>
          <w:szCs w:val="28"/>
        </w:rPr>
        <w:t xml:space="preserve"> bodies in our solar system. Observing the night sky and seeing the beautiful world God has created will be an amazing journey.</w:t>
      </w:r>
      <w:r w:rsidR="00514DAE" w:rsidRPr="00514DAE">
        <w:rPr>
          <w:sz w:val="28"/>
          <w:szCs w:val="28"/>
        </w:rPr>
        <w:t xml:space="preserve"> </w:t>
      </w:r>
      <w:r w:rsidR="00514DAE">
        <w:rPr>
          <w:sz w:val="28"/>
          <w:szCs w:val="28"/>
        </w:rPr>
        <w:t xml:space="preserve"> </w:t>
      </w:r>
      <w:r w:rsidR="00514DAE" w:rsidRPr="00514DAE">
        <w:rPr>
          <w:sz w:val="28"/>
          <w:szCs w:val="28"/>
        </w:rPr>
        <w:t>Get ready to enjoy virtual labs, web quests, hands-on experiments, and activities.</w:t>
      </w:r>
    </w:p>
    <w:p w:rsidR="007804B0" w:rsidRPr="007804B0" w:rsidRDefault="007804B0" w:rsidP="007804B0">
      <w:pPr>
        <w:spacing w:after="0" w:line="240" w:lineRule="auto"/>
        <w:rPr>
          <w:b/>
          <w:bCs/>
          <w:sz w:val="24"/>
        </w:rPr>
      </w:pPr>
      <w:r w:rsidRPr="007804B0">
        <w:rPr>
          <w:b/>
          <w:bCs/>
          <w:sz w:val="24"/>
        </w:rPr>
        <w:t xml:space="preserve">Grades: </w:t>
      </w:r>
      <w:r w:rsidRPr="007804B0">
        <w:rPr>
          <w:b/>
          <w:bCs/>
          <w:sz w:val="24"/>
        </w:rPr>
        <w:tab/>
      </w:r>
      <w:r w:rsidRPr="007804B0">
        <w:rPr>
          <w:b/>
          <w:bCs/>
          <w:sz w:val="24"/>
        </w:rPr>
        <w:tab/>
      </w:r>
      <w:r w:rsidRPr="007804B0">
        <w:rPr>
          <w:b/>
          <w:bCs/>
          <w:sz w:val="24"/>
        </w:rPr>
        <w:tab/>
      </w:r>
      <w:r w:rsidR="007A5CBA">
        <w:rPr>
          <w:bCs/>
          <w:sz w:val="24"/>
        </w:rPr>
        <w:t>5-</w:t>
      </w:r>
      <w:r w:rsidR="0078028F">
        <w:rPr>
          <w:bCs/>
          <w:sz w:val="24"/>
        </w:rPr>
        <w:t>8</w:t>
      </w:r>
    </w:p>
    <w:p w:rsidR="007804B0" w:rsidRPr="007804B0" w:rsidRDefault="007804B0" w:rsidP="007804B0">
      <w:pPr>
        <w:spacing w:after="0" w:line="240" w:lineRule="auto"/>
        <w:rPr>
          <w:b/>
          <w:bCs/>
          <w:sz w:val="24"/>
        </w:rPr>
      </w:pPr>
      <w:r w:rsidRPr="007804B0">
        <w:rPr>
          <w:b/>
          <w:bCs/>
          <w:sz w:val="24"/>
        </w:rPr>
        <w:t xml:space="preserve">Prerequisites: </w:t>
      </w:r>
      <w:r w:rsidRPr="007804B0">
        <w:rPr>
          <w:b/>
          <w:bCs/>
          <w:sz w:val="24"/>
        </w:rPr>
        <w:tab/>
      </w:r>
      <w:r w:rsidRPr="007804B0">
        <w:rPr>
          <w:b/>
          <w:bCs/>
          <w:sz w:val="24"/>
        </w:rPr>
        <w:tab/>
      </w:r>
      <w:r w:rsidRPr="007804B0">
        <w:rPr>
          <w:b/>
          <w:bCs/>
          <w:sz w:val="24"/>
        </w:rPr>
        <w:tab/>
      </w:r>
      <w:r w:rsidRPr="007804B0">
        <w:rPr>
          <w:bCs/>
          <w:sz w:val="24"/>
        </w:rPr>
        <w:t xml:space="preserve">none </w:t>
      </w:r>
      <w:r w:rsidRPr="007804B0">
        <w:rPr>
          <w:bCs/>
          <w:sz w:val="24"/>
        </w:rPr>
        <w:tab/>
      </w:r>
    </w:p>
    <w:p w:rsidR="007804B0" w:rsidRPr="007804B0" w:rsidRDefault="007804B0" w:rsidP="007804B0">
      <w:pPr>
        <w:spacing w:after="0" w:line="240" w:lineRule="auto"/>
        <w:rPr>
          <w:b/>
          <w:bCs/>
          <w:sz w:val="24"/>
        </w:rPr>
      </w:pPr>
      <w:r w:rsidRPr="007804B0">
        <w:rPr>
          <w:b/>
          <w:bCs/>
          <w:sz w:val="24"/>
        </w:rPr>
        <w:t xml:space="preserve">Day &amp; time of Class:  </w:t>
      </w:r>
      <w:r w:rsidRPr="007804B0">
        <w:rPr>
          <w:b/>
          <w:bCs/>
          <w:sz w:val="24"/>
        </w:rPr>
        <w:tab/>
      </w:r>
      <w:r w:rsidRPr="007804B0">
        <w:rPr>
          <w:b/>
          <w:bCs/>
          <w:sz w:val="24"/>
        </w:rPr>
        <w:tab/>
      </w:r>
      <w:r w:rsidR="00680B64" w:rsidRPr="00680B64">
        <w:rPr>
          <w:bCs/>
          <w:sz w:val="24"/>
        </w:rPr>
        <w:t>Tuesday 1:00</w:t>
      </w:r>
    </w:p>
    <w:p w:rsidR="007804B0" w:rsidRPr="007804B0" w:rsidRDefault="007804B0" w:rsidP="007804B0">
      <w:pPr>
        <w:spacing w:after="0" w:line="240" w:lineRule="auto"/>
        <w:rPr>
          <w:bCs/>
          <w:sz w:val="24"/>
        </w:rPr>
      </w:pPr>
      <w:r w:rsidRPr="007804B0">
        <w:rPr>
          <w:b/>
          <w:bCs/>
          <w:sz w:val="24"/>
        </w:rPr>
        <w:t xml:space="preserve">Semester: </w:t>
      </w:r>
      <w:r w:rsidRPr="007804B0">
        <w:rPr>
          <w:b/>
          <w:bCs/>
          <w:sz w:val="24"/>
        </w:rPr>
        <w:tab/>
      </w:r>
      <w:r w:rsidRPr="007804B0">
        <w:rPr>
          <w:b/>
          <w:bCs/>
          <w:sz w:val="24"/>
        </w:rPr>
        <w:tab/>
      </w:r>
      <w:r w:rsidRPr="007804B0">
        <w:rPr>
          <w:b/>
          <w:bCs/>
          <w:sz w:val="24"/>
        </w:rPr>
        <w:tab/>
      </w:r>
      <w:r w:rsidR="007A5CBA">
        <w:rPr>
          <w:bCs/>
          <w:sz w:val="24"/>
        </w:rPr>
        <w:t>Fall 2018 (15</w:t>
      </w:r>
      <w:r w:rsidRPr="007804B0">
        <w:rPr>
          <w:bCs/>
          <w:sz w:val="24"/>
        </w:rPr>
        <w:t xml:space="preserve"> weeks)</w:t>
      </w:r>
    </w:p>
    <w:p w:rsidR="007804B0" w:rsidRPr="007804B0" w:rsidRDefault="007804B0" w:rsidP="007804B0">
      <w:pPr>
        <w:spacing w:after="0" w:line="240" w:lineRule="auto"/>
        <w:rPr>
          <w:bCs/>
          <w:sz w:val="24"/>
        </w:rPr>
      </w:pPr>
      <w:r w:rsidRPr="007804B0">
        <w:rPr>
          <w:b/>
          <w:bCs/>
          <w:sz w:val="24"/>
        </w:rPr>
        <w:t>Instructor’s Name:</w:t>
      </w:r>
      <w:r w:rsidRPr="007804B0">
        <w:rPr>
          <w:b/>
          <w:bCs/>
          <w:sz w:val="24"/>
        </w:rPr>
        <w:tab/>
      </w:r>
      <w:r w:rsidRPr="007804B0">
        <w:rPr>
          <w:b/>
          <w:bCs/>
          <w:sz w:val="24"/>
        </w:rPr>
        <w:tab/>
      </w:r>
      <w:r w:rsidRPr="007804B0">
        <w:rPr>
          <w:bCs/>
          <w:sz w:val="24"/>
        </w:rPr>
        <w:t>Elisabeth Rainey</w:t>
      </w:r>
    </w:p>
    <w:p w:rsidR="007804B0" w:rsidRPr="007804B0" w:rsidRDefault="007804B0" w:rsidP="007804B0">
      <w:pPr>
        <w:spacing w:after="0" w:line="240" w:lineRule="auto"/>
        <w:rPr>
          <w:b/>
          <w:bCs/>
          <w:sz w:val="24"/>
        </w:rPr>
      </w:pPr>
      <w:r w:rsidRPr="007804B0">
        <w:rPr>
          <w:b/>
          <w:bCs/>
          <w:sz w:val="24"/>
        </w:rPr>
        <w:t>Instructor’s Email:</w:t>
      </w:r>
      <w:r w:rsidRPr="007804B0">
        <w:rPr>
          <w:b/>
          <w:bCs/>
          <w:sz w:val="24"/>
        </w:rPr>
        <w:tab/>
      </w:r>
      <w:r w:rsidRPr="007804B0">
        <w:rPr>
          <w:b/>
          <w:bCs/>
          <w:sz w:val="24"/>
        </w:rPr>
        <w:tab/>
      </w:r>
      <w:hyperlink r:id="rId5" w:tgtFrame="_blank" w:history="1">
        <w:r w:rsidRPr="007804B0">
          <w:rPr>
            <w:color w:val="0000FF" w:themeColor="hyperlink"/>
            <w:sz w:val="24"/>
            <w:u w:val="single"/>
          </w:rPr>
          <w:t>erainey@myfunscience.com</w:t>
        </w:r>
      </w:hyperlink>
    </w:p>
    <w:p w:rsidR="007804B0" w:rsidRPr="007804B0" w:rsidRDefault="007804B0" w:rsidP="007804B0">
      <w:pPr>
        <w:spacing w:after="0" w:line="240" w:lineRule="auto"/>
        <w:rPr>
          <w:b/>
          <w:bCs/>
          <w:sz w:val="24"/>
        </w:rPr>
      </w:pPr>
      <w:r w:rsidRPr="007804B0">
        <w:rPr>
          <w:b/>
          <w:bCs/>
          <w:sz w:val="24"/>
        </w:rPr>
        <w:t>Instructor’s Phone:</w:t>
      </w:r>
      <w:r w:rsidRPr="007804B0">
        <w:rPr>
          <w:b/>
          <w:bCs/>
          <w:sz w:val="24"/>
        </w:rPr>
        <w:tab/>
      </w:r>
      <w:r w:rsidRPr="007804B0">
        <w:rPr>
          <w:b/>
          <w:bCs/>
          <w:sz w:val="24"/>
        </w:rPr>
        <w:tab/>
      </w:r>
      <w:r w:rsidRPr="007804B0">
        <w:rPr>
          <w:bCs/>
          <w:sz w:val="24"/>
        </w:rPr>
        <w:t>919-264-6799</w:t>
      </w:r>
      <w:r w:rsidRPr="007804B0">
        <w:rPr>
          <w:bCs/>
          <w:sz w:val="24"/>
        </w:rPr>
        <w:tab/>
      </w:r>
      <w:r w:rsidRPr="007804B0">
        <w:rPr>
          <w:b/>
          <w:bCs/>
          <w:sz w:val="24"/>
        </w:rPr>
        <w:tab/>
      </w:r>
    </w:p>
    <w:p w:rsidR="007804B0" w:rsidRDefault="007804B0" w:rsidP="007804B0">
      <w:pPr>
        <w:spacing w:after="0" w:line="240" w:lineRule="auto"/>
        <w:rPr>
          <w:bCs/>
          <w:sz w:val="24"/>
        </w:rPr>
      </w:pPr>
      <w:r w:rsidRPr="007804B0">
        <w:rPr>
          <w:b/>
          <w:bCs/>
          <w:sz w:val="24"/>
        </w:rPr>
        <w:t xml:space="preserve">Textbook: </w:t>
      </w:r>
      <w:r w:rsidRPr="007804B0">
        <w:rPr>
          <w:b/>
          <w:bCs/>
          <w:sz w:val="24"/>
        </w:rPr>
        <w:tab/>
      </w:r>
      <w:r w:rsidRPr="007804B0">
        <w:rPr>
          <w:b/>
          <w:bCs/>
          <w:sz w:val="24"/>
        </w:rPr>
        <w:tab/>
      </w:r>
      <w:r w:rsidRPr="007804B0">
        <w:rPr>
          <w:b/>
          <w:bCs/>
          <w:sz w:val="24"/>
        </w:rPr>
        <w:tab/>
      </w:r>
      <w:r w:rsidR="003C764D">
        <w:rPr>
          <w:bCs/>
          <w:sz w:val="24"/>
        </w:rPr>
        <w:t>eBook and all worksheets will be</w:t>
      </w:r>
      <w:r w:rsidR="001C6E28">
        <w:rPr>
          <w:bCs/>
          <w:sz w:val="24"/>
        </w:rPr>
        <w:t xml:space="preserve"> provided</w:t>
      </w:r>
    </w:p>
    <w:p w:rsidR="003C764D" w:rsidRPr="007804B0" w:rsidRDefault="003C764D" w:rsidP="007804B0">
      <w:pPr>
        <w:spacing w:after="0" w:line="240" w:lineRule="auto"/>
        <w:rPr>
          <w:b/>
          <w:bCs/>
          <w:sz w:val="24"/>
        </w:rPr>
      </w:pPr>
    </w:p>
    <w:p w:rsidR="009B2D7C" w:rsidRPr="00C92A64" w:rsidRDefault="007804B0" w:rsidP="00C92A64">
      <w:pPr>
        <w:spacing w:after="0" w:line="240" w:lineRule="auto"/>
        <w:rPr>
          <w:b/>
          <w:bCs/>
          <w:sz w:val="24"/>
        </w:rPr>
      </w:pPr>
      <w:r w:rsidRPr="007804B0">
        <w:rPr>
          <w:b/>
          <w:bCs/>
          <w:sz w:val="24"/>
        </w:rPr>
        <w:t xml:space="preserve">Additional Supplies/Resources Needed:  </w:t>
      </w:r>
    </w:p>
    <w:p w:rsidR="009D5247" w:rsidRPr="00C92A64" w:rsidRDefault="007804B0" w:rsidP="00C92A64">
      <w:pPr>
        <w:pStyle w:val="ListParagraph"/>
        <w:numPr>
          <w:ilvl w:val="0"/>
          <w:numId w:val="2"/>
        </w:numPr>
        <w:rPr>
          <w:rFonts w:cstheme="minorHAnsi"/>
          <w:bCs/>
          <w:color w:val="000000" w:themeColor="text1"/>
        </w:rPr>
      </w:pPr>
      <w:r w:rsidRPr="007E11D0">
        <w:rPr>
          <w:rFonts w:cstheme="minorHAnsi"/>
          <w:color w:val="000000" w:themeColor="text1"/>
        </w:rPr>
        <w:t>headset, microphone, notebook, a device (such as a phone-nothing fancy)to take pictures of your experiments</w:t>
      </w:r>
    </w:p>
    <w:p w:rsidR="007E11D0" w:rsidRPr="00982634" w:rsidRDefault="007E11D0" w:rsidP="007E11D0">
      <w:pPr>
        <w:pStyle w:val="ListParagraph"/>
        <w:numPr>
          <w:ilvl w:val="0"/>
          <w:numId w:val="2"/>
        </w:numPr>
        <w:rPr>
          <w:rFonts w:eastAsia="Times New Roman" w:cstheme="minorHAnsi"/>
        </w:rPr>
      </w:pPr>
      <w:r w:rsidRPr="007E11D0">
        <w:rPr>
          <w:rFonts w:cstheme="minorHAnsi"/>
          <w:color w:val="000000" w:themeColor="text1"/>
        </w:rPr>
        <w:t xml:space="preserve">Common household supplies such as (paperclip, scissors, soup </w:t>
      </w:r>
      <w:r w:rsidRPr="007E11D0">
        <w:rPr>
          <w:rFonts w:eastAsia="Times New Roman" w:cstheme="minorHAnsi"/>
        </w:rPr>
        <w:t xml:space="preserve">can, water bottle, </w:t>
      </w:r>
      <w:r>
        <w:rPr>
          <w:rFonts w:eastAsia="Times New Roman" w:cstheme="minorHAnsi"/>
        </w:rPr>
        <w:t xml:space="preserve">tack, </w:t>
      </w:r>
      <w:r w:rsidRPr="007E11D0">
        <w:rPr>
          <w:rFonts w:eastAsia="Times New Roman" w:cstheme="minorHAnsi"/>
        </w:rPr>
        <w:t>rubber bands, glass jar,</w:t>
      </w:r>
      <w:r w:rsidRPr="007E11D0">
        <w:rPr>
          <w:rFonts w:cstheme="minorHAnsi"/>
          <w:color w:val="000000" w:themeColor="text1"/>
        </w:rPr>
        <w:t xml:space="preserve"> drin</w:t>
      </w:r>
      <w:r>
        <w:rPr>
          <w:rFonts w:cstheme="minorHAnsi"/>
          <w:color w:val="000000" w:themeColor="text1"/>
        </w:rPr>
        <w:t xml:space="preserve">king straw, </w:t>
      </w:r>
      <w:r w:rsidRPr="007E11D0">
        <w:rPr>
          <w:rFonts w:cstheme="minorHAnsi"/>
          <w:color w:val="000000" w:themeColor="text1"/>
        </w:rPr>
        <w:t>tinfoil</w:t>
      </w:r>
      <w:r w:rsidR="009D5247">
        <w:rPr>
          <w:rFonts w:cstheme="minorHAnsi"/>
          <w:color w:val="000000" w:themeColor="text1"/>
        </w:rPr>
        <w:t>, water, paper plate, cardboard, etc</w:t>
      </w:r>
      <w:r w:rsidR="001C6E28">
        <w:rPr>
          <w:rFonts w:cstheme="minorHAnsi"/>
          <w:color w:val="000000" w:themeColor="text1"/>
        </w:rPr>
        <w:t>…</w:t>
      </w:r>
      <w:r w:rsidR="009D5247">
        <w:rPr>
          <w:rFonts w:cstheme="minorHAnsi"/>
          <w:color w:val="000000" w:themeColor="text1"/>
        </w:rPr>
        <w:t>)</w:t>
      </w:r>
    </w:p>
    <w:p w:rsidR="00982634" w:rsidRDefault="00982634" w:rsidP="007E11D0">
      <w:pPr>
        <w:pStyle w:val="ListParagraph"/>
        <w:numPr>
          <w:ilvl w:val="0"/>
          <w:numId w:val="2"/>
        </w:numPr>
        <w:rPr>
          <w:rFonts w:eastAsia="Times New Roman" w:cstheme="minorHAnsi"/>
          <w:b/>
        </w:rPr>
      </w:pPr>
      <w:r w:rsidRPr="00982634">
        <w:rPr>
          <w:rFonts w:eastAsia="Times New Roman" w:cstheme="minorHAnsi"/>
          <w:color w:val="FF0000"/>
        </w:rPr>
        <w:t>Please purchase</w:t>
      </w:r>
      <w:r>
        <w:rPr>
          <w:rFonts w:eastAsia="Times New Roman" w:cstheme="minorHAnsi"/>
        </w:rPr>
        <w:t xml:space="preserve"> the </w:t>
      </w:r>
      <w:r w:rsidRPr="00982634">
        <w:rPr>
          <w:rFonts w:eastAsia="Times New Roman" w:cstheme="minorHAnsi"/>
          <w:b/>
        </w:rPr>
        <w:t>Science First Galileo Telescope Teacher Demo Kit</w:t>
      </w:r>
      <w:r>
        <w:rPr>
          <w:rFonts w:eastAsia="Times New Roman" w:cstheme="minorHAnsi"/>
          <w:b/>
        </w:rPr>
        <w:t xml:space="preserve"> $10.49</w:t>
      </w:r>
    </w:p>
    <w:p w:rsidR="00982634" w:rsidRPr="00982634" w:rsidRDefault="00982634" w:rsidP="00982634">
      <w:pPr>
        <w:pStyle w:val="ListParagraph"/>
        <w:rPr>
          <w:rFonts w:eastAsia="Times New Roman" w:cstheme="minorHAnsi"/>
        </w:rPr>
      </w:pPr>
      <w:hyperlink r:id="rId6" w:history="1">
        <w:r w:rsidRPr="00982634">
          <w:rPr>
            <w:rStyle w:val="Hyperlink"/>
            <w:rFonts w:eastAsia="Times New Roman" w:cstheme="minorHAnsi"/>
          </w:rPr>
          <w:t>https://www.schoolspecialty.com/science-first-galileo-telescope-teacher-demo-kit-110-4916?gclid=Cj0KCQjw0PTXBRCGARIsAKNYfG24IDQJt4bazKD9ekiNxiUguIiv9nLJABaVSwhOqb3ypf_uBcg-SEEaAsgMEALw_wcB</w:t>
        </w:r>
      </w:hyperlink>
    </w:p>
    <w:p w:rsidR="00982634" w:rsidRPr="00982634" w:rsidRDefault="00982634" w:rsidP="00982634">
      <w:pPr>
        <w:pStyle w:val="ListParagraph"/>
        <w:rPr>
          <w:rFonts w:eastAsia="Times New Roman" w:cstheme="minorHAnsi"/>
          <w:b/>
        </w:rPr>
      </w:pPr>
    </w:p>
    <w:p w:rsidR="007804B0" w:rsidRPr="00C11BB0" w:rsidRDefault="007804B0" w:rsidP="007E11D0">
      <w:pPr>
        <w:pStyle w:val="ListParagraph"/>
        <w:rPr>
          <w:bCs/>
          <w:color w:val="000000" w:themeColor="text1"/>
        </w:rPr>
      </w:pPr>
    </w:p>
    <w:p w:rsidR="007804B0" w:rsidRPr="001C6E28" w:rsidRDefault="007804B0" w:rsidP="001C6E28">
      <w:pPr>
        <w:pStyle w:val="NoSpacing"/>
        <w:rPr>
          <w:sz w:val="24"/>
          <w:szCs w:val="24"/>
        </w:rPr>
      </w:pPr>
      <w:r w:rsidRPr="00C11BB0">
        <w:rPr>
          <w:b/>
          <w:color w:val="0070C0"/>
        </w:rPr>
        <w:t xml:space="preserve">Weekly Homework: </w:t>
      </w:r>
      <w:r w:rsidRPr="00C11BB0">
        <w:t xml:space="preserve">Homework will be assigned at the end of each live class session and will be due </w:t>
      </w:r>
      <w:r w:rsidRPr="001C6E28">
        <w:rPr>
          <w:sz w:val="24"/>
          <w:szCs w:val="24"/>
        </w:rPr>
        <w:t>before the next live class. Homework should take approximately 2</w:t>
      </w:r>
      <w:r w:rsidR="007E11D0" w:rsidRPr="001C6E28">
        <w:rPr>
          <w:sz w:val="24"/>
          <w:szCs w:val="24"/>
        </w:rPr>
        <w:t>.5</w:t>
      </w:r>
      <w:r w:rsidRPr="001C6E28">
        <w:rPr>
          <w:sz w:val="24"/>
          <w:szCs w:val="24"/>
        </w:rPr>
        <w:t xml:space="preserve"> hours per week. </w:t>
      </w:r>
    </w:p>
    <w:p w:rsidR="00C92A64" w:rsidRPr="001C6E28" w:rsidRDefault="00C92A64" w:rsidP="001C6E28">
      <w:pPr>
        <w:pStyle w:val="NoSpacing"/>
        <w:rPr>
          <w:sz w:val="24"/>
          <w:szCs w:val="24"/>
        </w:rPr>
      </w:pPr>
      <w:r w:rsidRPr="001C6E28">
        <w:rPr>
          <w:sz w:val="24"/>
          <w:szCs w:val="24"/>
        </w:rPr>
        <w:t>HW will consist of …</w:t>
      </w:r>
    </w:p>
    <w:p w:rsidR="00C92A64" w:rsidRPr="00C11BB0" w:rsidRDefault="00C92A64" w:rsidP="00C92A64">
      <w:pPr>
        <w:pStyle w:val="ListParagraph"/>
        <w:numPr>
          <w:ilvl w:val="0"/>
          <w:numId w:val="3"/>
        </w:numPr>
        <w:rPr>
          <w:bCs/>
          <w:color w:val="000000" w:themeColor="text1"/>
        </w:rPr>
      </w:pPr>
      <w:r w:rsidRPr="00C11BB0">
        <w:rPr>
          <w:bCs/>
          <w:color w:val="000000" w:themeColor="text1"/>
        </w:rPr>
        <w:t>answering questions from the previous weeks assignment</w:t>
      </w:r>
    </w:p>
    <w:p w:rsidR="00C92A64" w:rsidRPr="00C11BB0" w:rsidRDefault="00C92A64" w:rsidP="00C92A64">
      <w:pPr>
        <w:pStyle w:val="ListParagraph"/>
        <w:numPr>
          <w:ilvl w:val="0"/>
          <w:numId w:val="3"/>
        </w:numPr>
        <w:rPr>
          <w:bCs/>
          <w:color w:val="000000" w:themeColor="text1"/>
        </w:rPr>
      </w:pPr>
      <w:r w:rsidRPr="00C11BB0">
        <w:rPr>
          <w:bCs/>
          <w:color w:val="000000" w:themeColor="text1"/>
        </w:rPr>
        <w:t>completing experiment</w:t>
      </w:r>
      <w:r w:rsidR="007A5CBA">
        <w:rPr>
          <w:bCs/>
          <w:color w:val="000000" w:themeColor="text1"/>
        </w:rPr>
        <w:t>/activities</w:t>
      </w:r>
      <w:r w:rsidRPr="00C11BB0">
        <w:rPr>
          <w:bCs/>
          <w:color w:val="000000" w:themeColor="text1"/>
        </w:rPr>
        <w:t>(s) &amp; submitting lab notes &amp; a picture</w:t>
      </w:r>
    </w:p>
    <w:p w:rsidR="00C92A64" w:rsidRPr="00C11BB0" w:rsidRDefault="00C92A64" w:rsidP="00C92A64">
      <w:pPr>
        <w:pStyle w:val="ListParagraph"/>
        <w:numPr>
          <w:ilvl w:val="0"/>
          <w:numId w:val="3"/>
        </w:numPr>
        <w:rPr>
          <w:bCs/>
          <w:color w:val="000000" w:themeColor="text1"/>
        </w:rPr>
      </w:pPr>
      <w:r w:rsidRPr="00C11BB0">
        <w:rPr>
          <w:bCs/>
          <w:color w:val="000000" w:themeColor="text1"/>
        </w:rPr>
        <w:t>reading about the “new” topic that we will discuss in our next class</w:t>
      </w:r>
    </w:p>
    <w:p w:rsidR="001C6E28" w:rsidRDefault="007E11D0" w:rsidP="007E11D0">
      <w:pPr>
        <w:rPr>
          <w:bCs/>
          <w:color w:val="000000" w:themeColor="text1"/>
          <w:sz w:val="24"/>
          <w:szCs w:val="24"/>
        </w:rPr>
      </w:pPr>
      <w:r w:rsidRPr="00C11BB0">
        <w:rPr>
          <w:b/>
          <w:bCs/>
          <w:color w:val="0070C0"/>
          <w:sz w:val="24"/>
          <w:szCs w:val="24"/>
        </w:rPr>
        <w:t xml:space="preserve">Homework Policy: </w:t>
      </w:r>
      <w:r w:rsidRPr="00C11BB0">
        <w:rPr>
          <w:bCs/>
          <w:color w:val="000000" w:themeColor="text1"/>
          <w:sz w:val="24"/>
          <w:szCs w:val="24"/>
        </w:rPr>
        <w:t xml:space="preserve">The goal of homework is to reinforce and explore the concepts that were taught in class. </w:t>
      </w:r>
      <w:r>
        <w:rPr>
          <w:bCs/>
          <w:color w:val="000000" w:themeColor="text1"/>
          <w:sz w:val="24"/>
          <w:szCs w:val="24"/>
        </w:rPr>
        <w:t xml:space="preserve">This is a core class and you will need to keep up with assignments. </w:t>
      </w:r>
      <w:r w:rsidRPr="00C11BB0">
        <w:rPr>
          <w:bCs/>
          <w:color w:val="000000" w:themeColor="text1"/>
          <w:sz w:val="24"/>
          <w:szCs w:val="24"/>
        </w:rPr>
        <w:t xml:space="preserve">Contact me if your assignments will be late. I will work with you. Otherwise, 5 points off per day. </w:t>
      </w:r>
    </w:p>
    <w:p w:rsidR="007E11D0" w:rsidRPr="001C6E28" w:rsidRDefault="007E11D0" w:rsidP="007E11D0">
      <w:pPr>
        <w:rPr>
          <w:bCs/>
          <w:color w:val="000000" w:themeColor="text1"/>
          <w:sz w:val="24"/>
          <w:szCs w:val="24"/>
        </w:rPr>
      </w:pPr>
      <w:r w:rsidRPr="00C11BB0">
        <w:rPr>
          <w:b/>
          <w:bCs/>
          <w:color w:val="0070C0"/>
          <w:sz w:val="24"/>
          <w:szCs w:val="24"/>
        </w:rPr>
        <w:t xml:space="preserve">Additional Policies:  </w:t>
      </w:r>
      <w:r w:rsidRPr="00C11BB0">
        <w:rPr>
          <w:rFonts w:cstheme="minorHAnsi"/>
          <w:color w:val="000000" w:themeColor="text1"/>
          <w:sz w:val="24"/>
          <w:szCs w:val="24"/>
        </w:rPr>
        <w:t xml:space="preserve">Students should conduct themselves appropriately with their speech and texts during our live class. Students who are unable to adhere to this type of conduct may be separated from the class or removed from the session. </w:t>
      </w:r>
    </w:p>
    <w:p w:rsidR="001C6E28" w:rsidRDefault="001C6E28" w:rsidP="007E11D0">
      <w:pPr>
        <w:spacing w:after="0" w:line="240" w:lineRule="auto"/>
        <w:rPr>
          <w:rFonts w:ascii="Calibri" w:eastAsia="Calibri" w:hAnsi="Calibri" w:cs="Times New Roman"/>
          <w:b/>
          <w:bCs/>
          <w:color w:val="0070C0"/>
          <w:sz w:val="24"/>
          <w:szCs w:val="24"/>
        </w:rPr>
      </w:pPr>
    </w:p>
    <w:p w:rsidR="007E11D0" w:rsidRPr="00C11BB0" w:rsidRDefault="007E11D0" w:rsidP="007E11D0">
      <w:pPr>
        <w:spacing w:after="0" w:line="240" w:lineRule="auto"/>
        <w:rPr>
          <w:rFonts w:ascii="Calibri" w:eastAsia="Calibri" w:hAnsi="Calibri" w:cs="Times New Roman"/>
          <w:b/>
          <w:bCs/>
          <w:color w:val="0070C0"/>
          <w:sz w:val="24"/>
          <w:szCs w:val="24"/>
        </w:rPr>
      </w:pPr>
      <w:r w:rsidRPr="00C11BB0">
        <w:rPr>
          <w:rFonts w:ascii="Calibri" w:eastAsia="Calibri" w:hAnsi="Calibri" w:cs="Times New Roman"/>
          <w:b/>
          <w:bCs/>
          <w:color w:val="0070C0"/>
          <w:sz w:val="24"/>
          <w:szCs w:val="24"/>
        </w:rPr>
        <w:t>Evaluation:</w:t>
      </w:r>
    </w:p>
    <w:p w:rsidR="007E11D0" w:rsidRPr="00C11BB0" w:rsidRDefault="007E11D0" w:rsidP="007E11D0">
      <w:pPr>
        <w:autoSpaceDE w:val="0"/>
        <w:autoSpaceDN w:val="0"/>
        <w:adjustRightInd w:val="0"/>
        <w:spacing w:after="0" w:line="240" w:lineRule="auto"/>
        <w:rPr>
          <w:rFonts w:ascii="Calibri" w:eastAsia="Times New Roman" w:hAnsi="Calibri" w:cs="Calibri"/>
          <w:sz w:val="24"/>
          <w:szCs w:val="24"/>
        </w:rPr>
      </w:pPr>
      <w:r w:rsidRPr="00C11BB0">
        <w:rPr>
          <w:rFonts w:ascii="Calibri" w:eastAsia="Times New Roman" w:hAnsi="Calibri" w:cs="Calibri"/>
          <w:sz w:val="24"/>
          <w:szCs w:val="24"/>
        </w:rPr>
        <w:t>Weekly questions</w:t>
      </w:r>
      <w:r w:rsidRPr="00C11BB0">
        <w:rPr>
          <w:rFonts w:ascii="Calibri" w:eastAsia="Times New Roman" w:hAnsi="Calibri" w:cs="Calibri"/>
          <w:sz w:val="24"/>
          <w:szCs w:val="24"/>
        </w:rPr>
        <w:tab/>
      </w:r>
      <w:r w:rsidRPr="00C11BB0">
        <w:rPr>
          <w:rFonts w:ascii="Calibri" w:eastAsia="Times New Roman" w:hAnsi="Calibri" w:cs="Calibri"/>
          <w:sz w:val="24"/>
          <w:szCs w:val="24"/>
        </w:rPr>
        <w:tab/>
      </w:r>
      <w:r w:rsidRPr="00C11BB0">
        <w:rPr>
          <w:rFonts w:ascii="Calibri" w:eastAsia="Times New Roman" w:hAnsi="Calibri" w:cs="Calibri"/>
          <w:sz w:val="24"/>
          <w:szCs w:val="24"/>
        </w:rPr>
        <w:tab/>
      </w:r>
      <w:r w:rsidRPr="00C11BB0">
        <w:rPr>
          <w:rFonts w:ascii="Calibri" w:eastAsia="Times New Roman" w:hAnsi="Calibri" w:cs="Calibri"/>
          <w:sz w:val="24"/>
          <w:szCs w:val="24"/>
        </w:rPr>
        <w:tab/>
        <w:t xml:space="preserve">30 % of final grade </w:t>
      </w:r>
    </w:p>
    <w:p w:rsidR="007E11D0" w:rsidRPr="00C11BB0" w:rsidRDefault="007E11D0" w:rsidP="007E11D0">
      <w:pPr>
        <w:autoSpaceDE w:val="0"/>
        <w:autoSpaceDN w:val="0"/>
        <w:adjustRightInd w:val="0"/>
        <w:spacing w:after="0" w:line="240" w:lineRule="auto"/>
        <w:rPr>
          <w:rFonts w:ascii="Calibri" w:eastAsia="Times New Roman" w:hAnsi="Calibri" w:cs="Calibri"/>
          <w:sz w:val="24"/>
          <w:szCs w:val="24"/>
        </w:rPr>
      </w:pPr>
      <w:r>
        <w:rPr>
          <w:rFonts w:ascii="Calibri" w:eastAsia="Times New Roman" w:hAnsi="Calibri" w:cs="Calibri"/>
          <w:sz w:val="24"/>
          <w:szCs w:val="24"/>
        </w:rPr>
        <w:lastRenderedPageBreak/>
        <w:t>Weekly Experiments/Activities</w:t>
      </w:r>
      <w:r>
        <w:rPr>
          <w:rFonts w:ascii="Calibri" w:eastAsia="Times New Roman" w:hAnsi="Calibri" w:cs="Calibri"/>
          <w:sz w:val="24"/>
          <w:szCs w:val="24"/>
        </w:rPr>
        <w:tab/>
      </w:r>
      <w:r>
        <w:rPr>
          <w:rFonts w:ascii="Calibri" w:eastAsia="Times New Roman" w:hAnsi="Calibri" w:cs="Calibri"/>
          <w:sz w:val="24"/>
          <w:szCs w:val="24"/>
        </w:rPr>
        <w:tab/>
      </w:r>
      <w:r w:rsidRPr="00C11BB0">
        <w:rPr>
          <w:rFonts w:ascii="Calibri" w:eastAsia="Times New Roman" w:hAnsi="Calibri" w:cs="Calibri"/>
          <w:sz w:val="24"/>
          <w:szCs w:val="24"/>
        </w:rPr>
        <w:t>30% of final grade</w:t>
      </w:r>
    </w:p>
    <w:p w:rsidR="007E11D0" w:rsidRPr="00C11BB0" w:rsidRDefault="007E11D0" w:rsidP="007E11D0">
      <w:pPr>
        <w:spacing w:after="0" w:line="240" w:lineRule="auto"/>
        <w:rPr>
          <w:rFonts w:ascii="Calibri" w:eastAsia="Calibri" w:hAnsi="Calibri" w:cs="Calibri"/>
          <w:sz w:val="24"/>
          <w:szCs w:val="24"/>
          <w:u w:val="single"/>
        </w:rPr>
      </w:pPr>
      <w:r w:rsidRPr="00C11BB0">
        <w:rPr>
          <w:rFonts w:ascii="Calibri" w:eastAsia="Times New Roman" w:hAnsi="Calibri" w:cs="Calibri"/>
          <w:sz w:val="24"/>
          <w:szCs w:val="24"/>
        </w:rPr>
        <w:t xml:space="preserve">Tests </w:t>
      </w:r>
      <w:r w:rsidRPr="00C11BB0">
        <w:rPr>
          <w:rFonts w:ascii="Calibri" w:eastAsia="Times New Roman" w:hAnsi="Calibri" w:cs="Calibri"/>
          <w:sz w:val="24"/>
          <w:szCs w:val="24"/>
        </w:rPr>
        <w:tab/>
      </w:r>
      <w:r w:rsidRPr="00C11BB0">
        <w:rPr>
          <w:rFonts w:ascii="Calibri" w:eastAsia="Times New Roman" w:hAnsi="Calibri" w:cs="Calibri"/>
          <w:sz w:val="24"/>
          <w:szCs w:val="24"/>
        </w:rPr>
        <w:tab/>
      </w:r>
      <w:r w:rsidRPr="00C11BB0">
        <w:rPr>
          <w:rFonts w:ascii="Calibri" w:eastAsia="Times New Roman" w:hAnsi="Calibri" w:cs="Calibri"/>
          <w:sz w:val="24"/>
          <w:szCs w:val="24"/>
        </w:rPr>
        <w:tab/>
      </w:r>
      <w:r w:rsidRPr="00C11BB0">
        <w:rPr>
          <w:rFonts w:ascii="Calibri" w:eastAsia="Times New Roman" w:hAnsi="Calibri" w:cs="Calibri"/>
          <w:sz w:val="24"/>
          <w:szCs w:val="24"/>
        </w:rPr>
        <w:tab/>
      </w:r>
      <w:r w:rsidRPr="00C11BB0">
        <w:rPr>
          <w:rFonts w:ascii="Calibri" w:eastAsia="Times New Roman" w:hAnsi="Calibri" w:cs="Calibri"/>
          <w:sz w:val="24"/>
          <w:szCs w:val="24"/>
        </w:rPr>
        <w:tab/>
      </w:r>
      <w:r w:rsidRPr="00C11BB0">
        <w:rPr>
          <w:rFonts w:ascii="Calibri" w:eastAsia="Times New Roman" w:hAnsi="Calibri" w:cs="Calibri"/>
          <w:sz w:val="24"/>
          <w:szCs w:val="24"/>
        </w:rPr>
        <w:tab/>
      </w:r>
      <w:r w:rsidRPr="00C11BB0">
        <w:rPr>
          <w:rFonts w:ascii="Calibri" w:eastAsia="Times New Roman" w:hAnsi="Calibri" w:cs="Calibri"/>
          <w:sz w:val="24"/>
          <w:szCs w:val="24"/>
          <w:u w:val="single"/>
        </w:rPr>
        <w:t>40 % of final grade</w:t>
      </w:r>
    </w:p>
    <w:p w:rsidR="007E11D0" w:rsidRPr="00C11BB0" w:rsidRDefault="007E11D0" w:rsidP="007E11D0">
      <w:pPr>
        <w:spacing w:after="0" w:line="240" w:lineRule="auto"/>
        <w:rPr>
          <w:rFonts w:ascii="Calibri" w:eastAsia="Calibri" w:hAnsi="Calibri" w:cs="Times New Roman"/>
          <w:bCs/>
          <w:color w:val="000000"/>
          <w:sz w:val="24"/>
          <w:szCs w:val="24"/>
        </w:rPr>
      </w:pPr>
      <w:r w:rsidRPr="00C11BB0">
        <w:rPr>
          <w:rFonts w:ascii="Calibri" w:eastAsia="Calibri" w:hAnsi="Calibri" w:cs="Times New Roman"/>
          <w:b/>
          <w:bCs/>
          <w:color w:val="0070C0"/>
          <w:sz w:val="24"/>
          <w:szCs w:val="24"/>
        </w:rPr>
        <w:tab/>
      </w:r>
      <w:r w:rsidRPr="00C11BB0">
        <w:rPr>
          <w:rFonts w:ascii="Calibri" w:eastAsia="Calibri" w:hAnsi="Calibri" w:cs="Times New Roman"/>
          <w:b/>
          <w:bCs/>
          <w:color w:val="0070C0"/>
          <w:sz w:val="24"/>
          <w:szCs w:val="24"/>
        </w:rPr>
        <w:tab/>
      </w:r>
      <w:r w:rsidRPr="00C11BB0">
        <w:rPr>
          <w:rFonts w:ascii="Calibri" w:eastAsia="Calibri" w:hAnsi="Calibri" w:cs="Times New Roman"/>
          <w:b/>
          <w:bCs/>
          <w:color w:val="0070C0"/>
          <w:sz w:val="24"/>
          <w:szCs w:val="24"/>
        </w:rPr>
        <w:tab/>
      </w:r>
      <w:r w:rsidRPr="00C11BB0">
        <w:rPr>
          <w:rFonts w:ascii="Calibri" w:eastAsia="Calibri" w:hAnsi="Calibri" w:cs="Times New Roman"/>
          <w:b/>
          <w:bCs/>
          <w:color w:val="0070C0"/>
          <w:sz w:val="24"/>
          <w:szCs w:val="24"/>
        </w:rPr>
        <w:tab/>
      </w:r>
      <w:r w:rsidRPr="00C11BB0">
        <w:rPr>
          <w:rFonts w:ascii="Calibri" w:eastAsia="Calibri" w:hAnsi="Calibri" w:cs="Times New Roman"/>
          <w:b/>
          <w:bCs/>
          <w:color w:val="0070C0"/>
          <w:sz w:val="24"/>
          <w:szCs w:val="24"/>
        </w:rPr>
        <w:tab/>
      </w:r>
      <w:r w:rsidRPr="00C11BB0">
        <w:rPr>
          <w:rFonts w:ascii="Calibri" w:eastAsia="Calibri" w:hAnsi="Calibri" w:cs="Times New Roman"/>
          <w:b/>
          <w:bCs/>
          <w:color w:val="0070C0"/>
          <w:sz w:val="24"/>
          <w:szCs w:val="24"/>
        </w:rPr>
        <w:tab/>
      </w:r>
      <w:r w:rsidRPr="00C11BB0">
        <w:rPr>
          <w:rFonts w:ascii="Calibri" w:eastAsia="Calibri" w:hAnsi="Calibri" w:cs="Times New Roman"/>
          <w:bCs/>
          <w:color w:val="000000"/>
          <w:sz w:val="24"/>
          <w:szCs w:val="24"/>
        </w:rPr>
        <w:t>100%</w:t>
      </w:r>
    </w:p>
    <w:p w:rsidR="00164884" w:rsidRDefault="00164884" w:rsidP="007E11D0">
      <w:pPr>
        <w:spacing w:after="0" w:line="240" w:lineRule="auto"/>
        <w:rPr>
          <w:rFonts w:ascii="Calibri" w:eastAsia="Calibri" w:hAnsi="Calibri" w:cs="Times New Roman"/>
          <w:b/>
          <w:bCs/>
          <w:color w:val="0070C0"/>
          <w:sz w:val="24"/>
          <w:szCs w:val="24"/>
        </w:rPr>
      </w:pPr>
    </w:p>
    <w:p w:rsidR="003C764D" w:rsidRDefault="003C764D" w:rsidP="007E11D0">
      <w:pPr>
        <w:spacing w:after="0" w:line="240" w:lineRule="auto"/>
        <w:rPr>
          <w:rFonts w:ascii="Calibri" w:eastAsia="Calibri" w:hAnsi="Calibri" w:cs="Times New Roman"/>
          <w:b/>
          <w:bCs/>
          <w:color w:val="0070C0"/>
          <w:sz w:val="24"/>
          <w:szCs w:val="24"/>
        </w:rPr>
      </w:pPr>
    </w:p>
    <w:p w:rsidR="003C764D" w:rsidRDefault="003C764D" w:rsidP="007E11D0">
      <w:pPr>
        <w:spacing w:after="0" w:line="240" w:lineRule="auto"/>
        <w:rPr>
          <w:rFonts w:ascii="Calibri" w:eastAsia="Calibri" w:hAnsi="Calibri" w:cs="Times New Roman"/>
          <w:b/>
          <w:bCs/>
          <w:color w:val="0070C0"/>
          <w:sz w:val="24"/>
          <w:szCs w:val="24"/>
        </w:rPr>
      </w:pPr>
    </w:p>
    <w:p w:rsidR="007E11D0" w:rsidRPr="00C11BB0" w:rsidRDefault="007E11D0" w:rsidP="007E11D0">
      <w:pPr>
        <w:spacing w:after="0" w:line="240" w:lineRule="auto"/>
        <w:rPr>
          <w:rFonts w:ascii="Calibri" w:eastAsia="Calibri" w:hAnsi="Calibri" w:cs="Times New Roman"/>
          <w:b/>
          <w:bCs/>
          <w:color w:val="0070C0"/>
          <w:sz w:val="24"/>
          <w:szCs w:val="24"/>
        </w:rPr>
      </w:pPr>
      <w:r w:rsidRPr="00C11BB0">
        <w:rPr>
          <w:rFonts w:ascii="Calibri" w:eastAsia="Calibri" w:hAnsi="Calibri" w:cs="Times New Roman"/>
          <w:b/>
          <w:bCs/>
          <w:color w:val="0070C0"/>
          <w:sz w:val="24"/>
          <w:szCs w:val="24"/>
        </w:rPr>
        <w:t>Grading Scale:</w:t>
      </w:r>
    </w:p>
    <w:p w:rsidR="007E11D0" w:rsidRPr="00C11BB0" w:rsidRDefault="007E11D0" w:rsidP="007E11D0">
      <w:pPr>
        <w:spacing w:after="0" w:line="240" w:lineRule="auto"/>
        <w:rPr>
          <w:rFonts w:ascii="Calibri" w:eastAsia="Calibri" w:hAnsi="Calibri" w:cs="Calibri"/>
          <w:sz w:val="24"/>
          <w:szCs w:val="24"/>
        </w:rPr>
      </w:pPr>
      <w:r w:rsidRPr="00C11BB0">
        <w:rPr>
          <w:rFonts w:ascii="Calibri" w:eastAsia="Calibri" w:hAnsi="Calibri" w:cs="Calibri"/>
          <w:sz w:val="24"/>
          <w:szCs w:val="24"/>
        </w:rPr>
        <w:t xml:space="preserve">100-90: </w:t>
      </w:r>
      <w:r w:rsidRPr="00C11BB0">
        <w:rPr>
          <w:rFonts w:ascii="Calibri" w:eastAsia="Calibri" w:hAnsi="Calibri" w:cs="Calibri"/>
          <w:sz w:val="24"/>
          <w:szCs w:val="24"/>
        </w:rPr>
        <w:tab/>
        <w:t>A</w:t>
      </w:r>
    </w:p>
    <w:p w:rsidR="007E11D0" w:rsidRPr="00C11BB0" w:rsidRDefault="007E11D0" w:rsidP="007E11D0">
      <w:pPr>
        <w:spacing w:after="0" w:line="240" w:lineRule="auto"/>
        <w:rPr>
          <w:rFonts w:ascii="Calibri" w:eastAsia="Calibri" w:hAnsi="Calibri" w:cs="Calibri"/>
          <w:sz w:val="24"/>
          <w:szCs w:val="24"/>
        </w:rPr>
      </w:pPr>
      <w:r w:rsidRPr="00C11BB0">
        <w:rPr>
          <w:rFonts w:ascii="Calibri" w:eastAsia="Calibri" w:hAnsi="Calibri" w:cs="Calibri"/>
          <w:sz w:val="24"/>
          <w:szCs w:val="24"/>
        </w:rPr>
        <w:t xml:space="preserve">89-80: </w:t>
      </w:r>
      <w:r w:rsidRPr="00C11BB0">
        <w:rPr>
          <w:rFonts w:ascii="Calibri" w:eastAsia="Calibri" w:hAnsi="Calibri" w:cs="Calibri"/>
          <w:sz w:val="24"/>
          <w:szCs w:val="24"/>
        </w:rPr>
        <w:tab/>
      </w:r>
      <w:r w:rsidRPr="00C11BB0">
        <w:rPr>
          <w:rFonts w:ascii="Calibri" w:eastAsia="Calibri" w:hAnsi="Calibri" w:cs="Calibri"/>
          <w:sz w:val="24"/>
          <w:szCs w:val="24"/>
        </w:rPr>
        <w:tab/>
        <w:t>B</w:t>
      </w:r>
    </w:p>
    <w:p w:rsidR="007E11D0" w:rsidRPr="00C11BB0" w:rsidRDefault="007E11D0" w:rsidP="007E11D0">
      <w:pPr>
        <w:spacing w:after="0" w:line="240" w:lineRule="auto"/>
        <w:rPr>
          <w:rFonts w:ascii="Calibri" w:eastAsia="Calibri" w:hAnsi="Calibri" w:cs="Calibri"/>
          <w:sz w:val="24"/>
          <w:szCs w:val="24"/>
        </w:rPr>
      </w:pPr>
      <w:r w:rsidRPr="00C11BB0">
        <w:rPr>
          <w:rFonts w:ascii="Calibri" w:eastAsia="Calibri" w:hAnsi="Calibri" w:cs="Calibri"/>
          <w:sz w:val="24"/>
          <w:szCs w:val="24"/>
        </w:rPr>
        <w:t>79-70:</w:t>
      </w:r>
      <w:r w:rsidRPr="00C11BB0">
        <w:rPr>
          <w:rFonts w:ascii="Calibri" w:eastAsia="Calibri" w:hAnsi="Calibri" w:cs="Calibri"/>
          <w:sz w:val="24"/>
          <w:szCs w:val="24"/>
        </w:rPr>
        <w:tab/>
      </w:r>
      <w:r w:rsidRPr="00C11BB0">
        <w:rPr>
          <w:rFonts w:ascii="Calibri" w:eastAsia="Calibri" w:hAnsi="Calibri" w:cs="Calibri"/>
          <w:sz w:val="24"/>
          <w:szCs w:val="24"/>
        </w:rPr>
        <w:tab/>
        <w:t>C</w:t>
      </w:r>
    </w:p>
    <w:p w:rsidR="007E11D0" w:rsidRPr="00C11BB0" w:rsidRDefault="007E11D0" w:rsidP="007E11D0">
      <w:pPr>
        <w:spacing w:after="0" w:line="240" w:lineRule="auto"/>
        <w:rPr>
          <w:rFonts w:ascii="Calibri" w:eastAsia="Calibri" w:hAnsi="Calibri" w:cs="Calibri"/>
          <w:sz w:val="24"/>
          <w:szCs w:val="24"/>
        </w:rPr>
      </w:pPr>
      <w:r w:rsidRPr="00C11BB0">
        <w:rPr>
          <w:rFonts w:ascii="Calibri" w:eastAsia="Calibri" w:hAnsi="Calibri" w:cs="Calibri"/>
          <w:sz w:val="24"/>
          <w:szCs w:val="24"/>
        </w:rPr>
        <w:t xml:space="preserve">69-60: </w:t>
      </w:r>
      <w:r w:rsidRPr="00C11BB0">
        <w:rPr>
          <w:rFonts w:ascii="Calibri" w:eastAsia="Calibri" w:hAnsi="Calibri" w:cs="Calibri"/>
          <w:sz w:val="24"/>
          <w:szCs w:val="24"/>
        </w:rPr>
        <w:tab/>
      </w:r>
      <w:r w:rsidRPr="00C11BB0">
        <w:rPr>
          <w:rFonts w:ascii="Calibri" w:eastAsia="Calibri" w:hAnsi="Calibri" w:cs="Calibri"/>
          <w:sz w:val="24"/>
          <w:szCs w:val="24"/>
        </w:rPr>
        <w:tab/>
        <w:t>D</w:t>
      </w:r>
    </w:p>
    <w:p w:rsidR="00AB2E5D" w:rsidRPr="00C92A64" w:rsidRDefault="007E11D0" w:rsidP="00C92A64">
      <w:pPr>
        <w:spacing w:after="0" w:line="240" w:lineRule="auto"/>
        <w:rPr>
          <w:rFonts w:ascii="Calibri" w:eastAsia="Calibri" w:hAnsi="Calibri" w:cs="Calibri"/>
          <w:sz w:val="24"/>
          <w:szCs w:val="24"/>
        </w:rPr>
      </w:pPr>
      <w:r w:rsidRPr="00C11BB0">
        <w:rPr>
          <w:rFonts w:ascii="Calibri" w:eastAsia="Calibri" w:hAnsi="Calibri" w:cs="Calibri"/>
          <w:sz w:val="24"/>
          <w:szCs w:val="24"/>
        </w:rPr>
        <w:t xml:space="preserve">59 – 0: </w:t>
      </w:r>
      <w:r w:rsidRPr="00C11BB0">
        <w:rPr>
          <w:rFonts w:ascii="Calibri" w:eastAsia="Calibri" w:hAnsi="Calibri" w:cs="Calibri"/>
          <w:sz w:val="24"/>
          <w:szCs w:val="24"/>
        </w:rPr>
        <w:tab/>
        <w:t>No effort: F</w:t>
      </w:r>
    </w:p>
    <w:p w:rsidR="002124FC" w:rsidRDefault="002124FC" w:rsidP="002124FC"/>
    <w:p w:rsidR="00C92A64" w:rsidRPr="00C92A64" w:rsidRDefault="00C92A64" w:rsidP="00C92A64">
      <w:pPr>
        <w:pStyle w:val="Heading3"/>
        <w:rPr>
          <w:rFonts w:asciiTheme="minorHAnsi" w:hAnsiTheme="minorHAnsi"/>
          <w:b w:val="0"/>
          <w:bCs w:val="0"/>
          <w:color w:val="000000" w:themeColor="text1"/>
          <w:sz w:val="28"/>
          <w:szCs w:val="28"/>
        </w:rPr>
      </w:pPr>
      <w:r w:rsidRPr="00B449C2">
        <w:rPr>
          <w:rFonts w:asciiTheme="minorHAnsi" w:hAnsiTheme="minorHAnsi"/>
          <w:color w:val="000000" w:themeColor="text1"/>
          <w:sz w:val="28"/>
          <w:szCs w:val="28"/>
        </w:rPr>
        <w:t>Anticipated Weekly Course Schedule:</w:t>
      </w:r>
    </w:p>
    <w:tbl>
      <w:tblPr>
        <w:tblStyle w:val="GridTable1Light-Accent11"/>
        <w:tblW w:w="5481" w:type="pct"/>
        <w:tblInd w:w="-540" w:type="dxa"/>
        <w:tblLayout w:type="fixed"/>
        <w:tblCellMar>
          <w:left w:w="0" w:type="dxa"/>
          <w:right w:w="0" w:type="dxa"/>
        </w:tblCellMar>
        <w:tblLook w:val="04A0"/>
      </w:tblPr>
      <w:tblGrid>
        <w:gridCol w:w="1080"/>
        <w:gridCol w:w="9180"/>
      </w:tblGrid>
      <w:tr w:rsidR="007A5CBA" w:rsidRPr="001E08B1" w:rsidTr="007A5CBA">
        <w:trPr>
          <w:cnfStyle w:val="100000000000"/>
          <w:tblHeader/>
        </w:trPr>
        <w:tc>
          <w:tcPr>
            <w:cnfStyle w:val="001000000000"/>
            <w:tcW w:w="1080" w:type="dxa"/>
          </w:tcPr>
          <w:p w:rsidR="007A5CBA" w:rsidRPr="001E08B1" w:rsidRDefault="007A5CBA" w:rsidP="00FF241E">
            <w:pPr>
              <w:spacing w:line="276" w:lineRule="auto"/>
              <w:rPr>
                <w:rFonts w:ascii="Calibri" w:hAnsi="Calibri" w:cs="Times New Roman"/>
              </w:rPr>
            </w:pPr>
            <w:r>
              <w:rPr>
                <w:rFonts w:ascii="Calibri" w:hAnsi="Calibri" w:cs="Times New Roman"/>
              </w:rPr>
              <w:t>week</w:t>
            </w:r>
          </w:p>
        </w:tc>
        <w:tc>
          <w:tcPr>
            <w:tcW w:w="9180" w:type="dxa"/>
          </w:tcPr>
          <w:p w:rsidR="007A5CBA" w:rsidRDefault="007A5CBA" w:rsidP="00FF241E">
            <w:pPr>
              <w:cnfStyle w:val="100000000000"/>
              <w:rPr>
                <w:rFonts w:ascii="Calibri" w:hAnsi="Calibri" w:cs="Times New Roman"/>
              </w:rPr>
            </w:pPr>
          </w:p>
        </w:tc>
      </w:tr>
      <w:tr w:rsidR="007A5CBA" w:rsidRPr="001E08B1" w:rsidTr="007A5CBA">
        <w:trPr>
          <w:trHeight w:val="348"/>
        </w:trPr>
        <w:tc>
          <w:tcPr>
            <w:cnfStyle w:val="001000000000"/>
            <w:tcW w:w="1080" w:type="dxa"/>
          </w:tcPr>
          <w:p w:rsidR="007A5CBA" w:rsidRPr="00C20EA6" w:rsidRDefault="007A5CBA" w:rsidP="00FF241E">
            <w:pPr>
              <w:spacing w:line="276" w:lineRule="auto"/>
              <w:rPr>
                <w:rFonts w:cstheme="minorHAnsi"/>
                <w:sz w:val="20"/>
                <w:szCs w:val="20"/>
              </w:rPr>
            </w:pPr>
            <w:r w:rsidRPr="00C20EA6">
              <w:rPr>
                <w:rFonts w:cstheme="minorHAnsi"/>
                <w:sz w:val="20"/>
                <w:szCs w:val="20"/>
              </w:rPr>
              <w:t>Week 1</w:t>
            </w:r>
          </w:p>
        </w:tc>
        <w:tc>
          <w:tcPr>
            <w:tcW w:w="9180" w:type="dxa"/>
          </w:tcPr>
          <w:p w:rsidR="007A5CBA" w:rsidRPr="00C20EA6" w:rsidRDefault="00DB6B0A" w:rsidP="00ED099D">
            <w:pPr>
              <w:cnfStyle w:val="000000000000"/>
              <w:rPr>
                <w:rFonts w:cstheme="minorHAnsi"/>
                <w:sz w:val="20"/>
                <w:szCs w:val="20"/>
                <w:lang w:val="pt-BR"/>
              </w:rPr>
            </w:pPr>
            <w:r w:rsidRPr="00C20EA6">
              <w:rPr>
                <w:rFonts w:cstheme="minorHAnsi"/>
                <w:sz w:val="20"/>
                <w:szCs w:val="20"/>
                <w:lang w:val="pt-BR"/>
              </w:rPr>
              <w:t>History of Astronomy</w:t>
            </w:r>
          </w:p>
        </w:tc>
      </w:tr>
      <w:tr w:rsidR="007A5CBA" w:rsidRPr="001E08B1" w:rsidTr="007A5CBA">
        <w:trPr>
          <w:trHeight w:val="350"/>
        </w:trPr>
        <w:tc>
          <w:tcPr>
            <w:cnfStyle w:val="001000000000"/>
            <w:tcW w:w="1080" w:type="dxa"/>
          </w:tcPr>
          <w:p w:rsidR="007A5CBA" w:rsidRPr="00C20EA6" w:rsidRDefault="007A5CBA" w:rsidP="00FF241E">
            <w:pPr>
              <w:spacing w:line="276" w:lineRule="auto"/>
              <w:rPr>
                <w:rFonts w:cstheme="minorHAnsi"/>
                <w:sz w:val="20"/>
                <w:szCs w:val="20"/>
              </w:rPr>
            </w:pPr>
            <w:r w:rsidRPr="00C20EA6">
              <w:rPr>
                <w:rFonts w:cstheme="minorHAnsi"/>
                <w:sz w:val="20"/>
                <w:szCs w:val="20"/>
              </w:rPr>
              <w:t>Week 2</w:t>
            </w:r>
          </w:p>
        </w:tc>
        <w:tc>
          <w:tcPr>
            <w:tcW w:w="9180" w:type="dxa"/>
          </w:tcPr>
          <w:p w:rsidR="007A5CBA" w:rsidRPr="00C20EA6" w:rsidRDefault="00DB6B0A" w:rsidP="00656293">
            <w:pPr>
              <w:cnfStyle w:val="000000000000"/>
              <w:rPr>
                <w:rFonts w:cstheme="minorHAnsi"/>
                <w:sz w:val="20"/>
                <w:szCs w:val="20"/>
              </w:rPr>
            </w:pPr>
            <w:r w:rsidRPr="00C20EA6">
              <w:rPr>
                <w:rFonts w:cstheme="minorHAnsi"/>
                <w:sz w:val="20"/>
                <w:szCs w:val="20"/>
              </w:rPr>
              <w:t>Observational Astronomy</w:t>
            </w:r>
            <w:r w:rsidR="00C20EA6" w:rsidRPr="00C20EA6">
              <w:rPr>
                <w:rFonts w:cstheme="minorHAnsi"/>
                <w:sz w:val="20"/>
                <w:szCs w:val="20"/>
              </w:rPr>
              <w:t xml:space="preserve"> &amp; telescopes</w:t>
            </w:r>
          </w:p>
        </w:tc>
      </w:tr>
      <w:tr w:rsidR="00C20EA6" w:rsidRPr="001E08B1" w:rsidTr="007A5CBA">
        <w:tc>
          <w:tcPr>
            <w:cnfStyle w:val="001000000000"/>
            <w:tcW w:w="1080" w:type="dxa"/>
          </w:tcPr>
          <w:p w:rsidR="00C20EA6" w:rsidRPr="00C20EA6" w:rsidRDefault="00C20EA6" w:rsidP="00FF241E">
            <w:pPr>
              <w:spacing w:line="276" w:lineRule="auto"/>
              <w:rPr>
                <w:rFonts w:cstheme="minorHAnsi"/>
                <w:sz w:val="20"/>
                <w:szCs w:val="20"/>
              </w:rPr>
            </w:pPr>
            <w:r w:rsidRPr="00C20EA6">
              <w:rPr>
                <w:rFonts w:cstheme="minorHAnsi"/>
                <w:sz w:val="20"/>
                <w:szCs w:val="20"/>
              </w:rPr>
              <w:t>Week 3</w:t>
            </w:r>
          </w:p>
        </w:tc>
        <w:tc>
          <w:tcPr>
            <w:tcW w:w="9180" w:type="dxa"/>
          </w:tcPr>
          <w:p w:rsidR="00C20EA6" w:rsidRPr="00C20EA6" w:rsidRDefault="00C20EA6" w:rsidP="00656293">
            <w:pPr>
              <w:cnfStyle w:val="000000000000"/>
              <w:rPr>
                <w:rFonts w:cstheme="minorHAnsi"/>
                <w:sz w:val="20"/>
                <w:szCs w:val="20"/>
              </w:rPr>
            </w:pPr>
            <w:r w:rsidRPr="00C20EA6">
              <w:rPr>
                <w:rFonts w:cstheme="minorHAnsi"/>
                <w:sz w:val="20"/>
                <w:szCs w:val="20"/>
              </w:rPr>
              <w:t>The sun</w:t>
            </w:r>
            <w:r>
              <w:rPr>
                <w:rFonts w:cstheme="minorHAnsi"/>
                <w:sz w:val="20"/>
                <w:szCs w:val="20"/>
              </w:rPr>
              <w:t xml:space="preserve"> (magnetic activity, solar structure)</w:t>
            </w:r>
          </w:p>
        </w:tc>
      </w:tr>
      <w:tr w:rsidR="00C20EA6" w:rsidRPr="001E08B1" w:rsidTr="007A5CBA">
        <w:tc>
          <w:tcPr>
            <w:cnfStyle w:val="001000000000"/>
            <w:tcW w:w="1080" w:type="dxa"/>
          </w:tcPr>
          <w:p w:rsidR="00C20EA6" w:rsidRPr="00C20EA6" w:rsidRDefault="00C20EA6" w:rsidP="00FF241E">
            <w:pPr>
              <w:spacing w:line="276" w:lineRule="auto"/>
              <w:rPr>
                <w:rFonts w:cstheme="minorHAnsi"/>
                <w:sz w:val="20"/>
                <w:szCs w:val="20"/>
              </w:rPr>
            </w:pPr>
            <w:r w:rsidRPr="00C20EA6">
              <w:rPr>
                <w:rFonts w:cstheme="minorHAnsi"/>
                <w:sz w:val="20"/>
                <w:szCs w:val="20"/>
              </w:rPr>
              <w:t>Week 4</w:t>
            </w:r>
          </w:p>
        </w:tc>
        <w:tc>
          <w:tcPr>
            <w:tcW w:w="9180" w:type="dxa"/>
          </w:tcPr>
          <w:p w:rsidR="00C20EA6" w:rsidRPr="00C20EA6" w:rsidRDefault="00C20EA6" w:rsidP="00656293">
            <w:pPr>
              <w:ind w:right="-1170"/>
              <w:cnfStyle w:val="000000000000"/>
              <w:rPr>
                <w:rFonts w:cstheme="minorHAnsi"/>
                <w:sz w:val="20"/>
                <w:szCs w:val="20"/>
              </w:rPr>
            </w:pPr>
            <w:r w:rsidRPr="00C20EA6">
              <w:rPr>
                <w:rFonts w:cstheme="minorHAnsi"/>
                <w:sz w:val="20"/>
                <w:szCs w:val="20"/>
              </w:rPr>
              <w:t>The Milky Way</w:t>
            </w:r>
          </w:p>
        </w:tc>
      </w:tr>
      <w:tr w:rsidR="00C20EA6" w:rsidRPr="001E08B1" w:rsidTr="007A5CBA">
        <w:tc>
          <w:tcPr>
            <w:cnfStyle w:val="001000000000"/>
            <w:tcW w:w="1080" w:type="dxa"/>
          </w:tcPr>
          <w:p w:rsidR="00C20EA6" w:rsidRPr="00C20EA6" w:rsidRDefault="00C20EA6" w:rsidP="00FF241E">
            <w:pPr>
              <w:spacing w:line="276" w:lineRule="auto"/>
              <w:rPr>
                <w:rFonts w:cstheme="minorHAnsi"/>
                <w:sz w:val="20"/>
                <w:szCs w:val="20"/>
              </w:rPr>
            </w:pPr>
            <w:r w:rsidRPr="00C20EA6">
              <w:rPr>
                <w:rFonts w:cstheme="minorHAnsi"/>
                <w:sz w:val="20"/>
                <w:szCs w:val="20"/>
              </w:rPr>
              <w:t>Week 5</w:t>
            </w:r>
          </w:p>
        </w:tc>
        <w:tc>
          <w:tcPr>
            <w:tcW w:w="9180" w:type="dxa"/>
          </w:tcPr>
          <w:p w:rsidR="00C20EA6" w:rsidRPr="00C20EA6" w:rsidRDefault="00C20EA6" w:rsidP="00656293">
            <w:pPr>
              <w:ind w:right="-1170"/>
              <w:cnfStyle w:val="000000000000"/>
              <w:rPr>
                <w:rFonts w:cstheme="minorHAnsi"/>
                <w:sz w:val="20"/>
                <w:szCs w:val="20"/>
              </w:rPr>
            </w:pPr>
            <w:r w:rsidRPr="00C20EA6">
              <w:rPr>
                <w:rFonts w:cstheme="minorHAnsi"/>
                <w:sz w:val="20"/>
                <w:szCs w:val="20"/>
              </w:rPr>
              <w:t>Planets</w:t>
            </w:r>
          </w:p>
        </w:tc>
      </w:tr>
      <w:tr w:rsidR="00C20EA6" w:rsidRPr="001E08B1" w:rsidTr="007A5CBA">
        <w:trPr>
          <w:trHeight w:val="350"/>
        </w:trPr>
        <w:tc>
          <w:tcPr>
            <w:cnfStyle w:val="001000000000"/>
            <w:tcW w:w="1080" w:type="dxa"/>
          </w:tcPr>
          <w:p w:rsidR="00C20EA6" w:rsidRPr="00C20EA6" w:rsidRDefault="00C20EA6" w:rsidP="00FF241E">
            <w:pPr>
              <w:spacing w:line="276" w:lineRule="auto"/>
              <w:rPr>
                <w:rFonts w:cstheme="minorHAnsi"/>
                <w:sz w:val="20"/>
                <w:szCs w:val="20"/>
              </w:rPr>
            </w:pPr>
            <w:r w:rsidRPr="00C20EA6">
              <w:rPr>
                <w:rFonts w:cstheme="minorHAnsi"/>
                <w:sz w:val="20"/>
                <w:szCs w:val="20"/>
              </w:rPr>
              <w:t>Week 6</w:t>
            </w:r>
          </w:p>
        </w:tc>
        <w:tc>
          <w:tcPr>
            <w:tcW w:w="9180" w:type="dxa"/>
          </w:tcPr>
          <w:p w:rsidR="00C20EA6" w:rsidRPr="00C20EA6" w:rsidRDefault="00C20EA6" w:rsidP="00656293">
            <w:pPr>
              <w:cnfStyle w:val="000000000000"/>
              <w:rPr>
                <w:rFonts w:cstheme="minorHAnsi"/>
                <w:sz w:val="20"/>
                <w:szCs w:val="20"/>
              </w:rPr>
            </w:pPr>
            <w:r w:rsidRPr="00C20EA6">
              <w:rPr>
                <w:rFonts w:cstheme="minorHAnsi"/>
                <w:sz w:val="20"/>
                <w:szCs w:val="20"/>
              </w:rPr>
              <w:t>Small solar system bodies</w:t>
            </w:r>
          </w:p>
        </w:tc>
      </w:tr>
      <w:tr w:rsidR="00C20EA6" w:rsidRPr="001E08B1" w:rsidTr="007A5CBA">
        <w:tc>
          <w:tcPr>
            <w:cnfStyle w:val="001000000000"/>
            <w:tcW w:w="1080" w:type="dxa"/>
          </w:tcPr>
          <w:p w:rsidR="00C20EA6" w:rsidRPr="00C20EA6" w:rsidRDefault="00C20EA6" w:rsidP="00FF241E">
            <w:pPr>
              <w:spacing w:line="276" w:lineRule="auto"/>
              <w:rPr>
                <w:rFonts w:cstheme="minorHAnsi"/>
                <w:sz w:val="20"/>
                <w:szCs w:val="20"/>
              </w:rPr>
            </w:pPr>
            <w:r w:rsidRPr="00C20EA6">
              <w:rPr>
                <w:rFonts w:cstheme="minorHAnsi"/>
                <w:sz w:val="20"/>
                <w:szCs w:val="20"/>
              </w:rPr>
              <w:t>Week 7</w:t>
            </w:r>
          </w:p>
        </w:tc>
        <w:tc>
          <w:tcPr>
            <w:tcW w:w="9180" w:type="dxa"/>
          </w:tcPr>
          <w:p w:rsidR="00C20EA6" w:rsidRPr="00C20EA6" w:rsidRDefault="00C20EA6" w:rsidP="00656293">
            <w:pPr>
              <w:cnfStyle w:val="000000000000"/>
              <w:rPr>
                <w:rFonts w:cstheme="minorHAnsi"/>
                <w:sz w:val="20"/>
                <w:szCs w:val="20"/>
              </w:rPr>
            </w:pPr>
            <w:r w:rsidRPr="00C20EA6">
              <w:rPr>
                <w:rFonts w:cstheme="minorHAnsi"/>
                <w:sz w:val="20"/>
                <w:szCs w:val="20"/>
              </w:rPr>
              <w:t>Stars &amp; Stellar Objects</w:t>
            </w:r>
          </w:p>
        </w:tc>
      </w:tr>
      <w:tr w:rsidR="00C20EA6" w:rsidRPr="001E08B1" w:rsidTr="007A5CBA">
        <w:tc>
          <w:tcPr>
            <w:cnfStyle w:val="001000000000"/>
            <w:tcW w:w="1080" w:type="dxa"/>
          </w:tcPr>
          <w:p w:rsidR="00C20EA6" w:rsidRPr="00C20EA6" w:rsidRDefault="00C20EA6" w:rsidP="00FF241E">
            <w:pPr>
              <w:spacing w:line="276" w:lineRule="auto"/>
              <w:rPr>
                <w:rFonts w:cstheme="minorHAnsi"/>
                <w:sz w:val="20"/>
                <w:szCs w:val="20"/>
              </w:rPr>
            </w:pPr>
            <w:r w:rsidRPr="00C20EA6">
              <w:rPr>
                <w:rFonts w:cstheme="minorHAnsi"/>
                <w:sz w:val="20"/>
                <w:szCs w:val="20"/>
              </w:rPr>
              <w:t>Week 8</w:t>
            </w:r>
          </w:p>
        </w:tc>
        <w:tc>
          <w:tcPr>
            <w:tcW w:w="9180" w:type="dxa"/>
          </w:tcPr>
          <w:p w:rsidR="00C20EA6" w:rsidRPr="00C20EA6" w:rsidRDefault="00C20EA6" w:rsidP="00656293">
            <w:pPr>
              <w:cnfStyle w:val="000000000000"/>
              <w:rPr>
                <w:rFonts w:cstheme="minorHAnsi"/>
                <w:sz w:val="20"/>
                <w:szCs w:val="20"/>
              </w:rPr>
            </w:pPr>
            <w:r w:rsidRPr="00C20EA6">
              <w:rPr>
                <w:rFonts w:cstheme="minorHAnsi"/>
                <w:sz w:val="20"/>
                <w:szCs w:val="20"/>
              </w:rPr>
              <w:t>The night sky</w:t>
            </w:r>
          </w:p>
        </w:tc>
      </w:tr>
      <w:tr w:rsidR="00C20EA6" w:rsidRPr="001E08B1" w:rsidTr="007A5CBA">
        <w:tc>
          <w:tcPr>
            <w:cnfStyle w:val="001000000000"/>
            <w:tcW w:w="1080" w:type="dxa"/>
          </w:tcPr>
          <w:p w:rsidR="00C20EA6" w:rsidRPr="00C20EA6" w:rsidRDefault="00C20EA6" w:rsidP="00FF241E">
            <w:pPr>
              <w:spacing w:line="276" w:lineRule="auto"/>
              <w:rPr>
                <w:rFonts w:cstheme="minorHAnsi"/>
                <w:sz w:val="20"/>
                <w:szCs w:val="20"/>
              </w:rPr>
            </w:pPr>
            <w:r w:rsidRPr="00C20EA6">
              <w:rPr>
                <w:rFonts w:cstheme="minorHAnsi"/>
                <w:sz w:val="20"/>
                <w:szCs w:val="20"/>
              </w:rPr>
              <w:t xml:space="preserve">Week 9 </w:t>
            </w:r>
          </w:p>
        </w:tc>
        <w:tc>
          <w:tcPr>
            <w:tcW w:w="9180" w:type="dxa"/>
          </w:tcPr>
          <w:p w:rsidR="00C20EA6" w:rsidRPr="00C20EA6" w:rsidRDefault="00C20EA6" w:rsidP="00656293">
            <w:pPr>
              <w:cnfStyle w:val="000000000000"/>
              <w:rPr>
                <w:rFonts w:cstheme="minorHAnsi"/>
                <w:sz w:val="20"/>
                <w:szCs w:val="20"/>
              </w:rPr>
            </w:pPr>
            <w:r w:rsidRPr="00C20EA6">
              <w:rPr>
                <w:rFonts w:cstheme="minorHAnsi"/>
                <w:sz w:val="20"/>
                <w:szCs w:val="20"/>
              </w:rPr>
              <w:t xml:space="preserve">Constellations </w:t>
            </w:r>
          </w:p>
        </w:tc>
      </w:tr>
      <w:tr w:rsidR="00C20EA6" w:rsidRPr="001E08B1" w:rsidTr="007A5CBA">
        <w:tc>
          <w:tcPr>
            <w:cnfStyle w:val="001000000000"/>
            <w:tcW w:w="1080" w:type="dxa"/>
          </w:tcPr>
          <w:p w:rsidR="00C20EA6" w:rsidRPr="00C20EA6" w:rsidRDefault="00C20EA6" w:rsidP="00FF241E">
            <w:pPr>
              <w:spacing w:line="276" w:lineRule="auto"/>
              <w:rPr>
                <w:rFonts w:cstheme="minorHAnsi"/>
                <w:sz w:val="20"/>
                <w:szCs w:val="20"/>
              </w:rPr>
            </w:pPr>
            <w:r w:rsidRPr="00C20EA6">
              <w:rPr>
                <w:rFonts w:cstheme="minorHAnsi"/>
                <w:sz w:val="20"/>
                <w:szCs w:val="20"/>
              </w:rPr>
              <w:t>Week 10</w:t>
            </w:r>
          </w:p>
        </w:tc>
        <w:tc>
          <w:tcPr>
            <w:tcW w:w="9180" w:type="dxa"/>
          </w:tcPr>
          <w:p w:rsidR="00C20EA6" w:rsidRPr="00C20EA6" w:rsidRDefault="00C20EA6" w:rsidP="00656293">
            <w:pPr>
              <w:cnfStyle w:val="000000000000"/>
              <w:rPr>
                <w:rFonts w:cstheme="minorHAnsi"/>
                <w:sz w:val="20"/>
                <w:szCs w:val="20"/>
              </w:rPr>
            </w:pPr>
            <w:r w:rsidRPr="00C20EA6">
              <w:rPr>
                <w:rFonts w:cstheme="minorHAnsi"/>
                <w:sz w:val="20"/>
                <w:szCs w:val="20"/>
              </w:rPr>
              <w:t>Supernova</w:t>
            </w:r>
          </w:p>
        </w:tc>
      </w:tr>
      <w:tr w:rsidR="00C20EA6" w:rsidRPr="001E08B1" w:rsidTr="007A5CBA">
        <w:tc>
          <w:tcPr>
            <w:cnfStyle w:val="001000000000"/>
            <w:tcW w:w="1080" w:type="dxa"/>
          </w:tcPr>
          <w:p w:rsidR="00C20EA6" w:rsidRPr="00C20EA6" w:rsidRDefault="00C20EA6" w:rsidP="00FF241E">
            <w:pPr>
              <w:spacing w:line="276" w:lineRule="auto"/>
              <w:rPr>
                <w:rFonts w:cstheme="minorHAnsi"/>
                <w:sz w:val="20"/>
                <w:szCs w:val="20"/>
              </w:rPr>
            </w:pPr>
            <w:r w:rsidRPr="00C20EA6">
              <w:rPr>
                <w:rFonts w:cstheme="minorHAnsi"/>
                <w:sz w:val="20"/>
                <w:szCs w:val="20"/>
              </w:rPr>
              <w:t>Week 11</w:t>
            </w:r>
          </w:p>
        </w:tc>
        <w:tc>
          <w:tcPr>
            <w:tcW w:w="9180" w:type="dxa"/>
          </w:tcPr>
          <w:p w:rsidR="00C20EA6" w:rsidRPr="00C20EA6" w:rsidRDefault="00C20EA6" w:rsidP="00656293">
            <w:pPr>
              <w:cnfStyle w:val="000000000000"/>
              <w:rPr>
                <w:rFonts w:cstheme="minorHAnsi"/>
                <w:sz w:val="20"/>
                <w:szCs w:val="20"/>
              </w:rPr>
            </w:pPr>
            <w:r w:rsidRPr="00C20EA6">
              <w:rPr>
                <w:rFonts w:cstheme="minorHAnsi"/>
                <w:sz w:val="20"/>
                <w:szCs w:val="20"/>
              </w:rPr>
              <w:t>Black Holes</w:t>
            </w:r>
          </w:p>
        </w:tc>
      </w:tr>
      <w:tr w:rsidR="00C20EA6" w:rsidRPr="001E08B1" w:rsidTr="007A5CBA">
        <w:tc>
          <w:tcPr>
            <w:cnfStyle w:val="001000000000"/>
            <w:tcW w:w="1080" w:type="dxa"/>
          </w:tcPr>
          <w:p w:rsidR="00C20EA6" w:rsidRPr="00C20EA6" w:rsidRDefault="00C20EA6" w:rsidP="00FF241E">
            <w:pPr>
              <w:spacing w:line="276" w:lineRule="auto"/>
              <w:rPr>
                <w:rFonts w:cstheme="minorHAnsi"/>
                <w:sz w:val="20"/>
                <w:szCs w:val="20"/>
              </w:rPr>
            </w:pPr>
            <w:r w:rsidRPr="00C20EA6">
              <w:rPr>
                <w:rFonts w:cstheme="minorHAnsi"/>
                <w:sz w:val="20"/>
                <w:szCs w:val="20"/>
              </w:rPr>
              <w:t>Week 12</w:t>
            </w:r>
          </w:p>
        </w:tc>
        <w:tc>
          <w:tcPr>
            <w:tcW w:w="9180" w:type="dxa"/>
          </w:tcPr>
          <w:p w:rsidR="00C20EA6" w:rsidRPr="00C20EA6" w:rsidRDefault="00C20EA6" w:rsidP="00656293">
            <w:pPr>
              <w:cnfStyle w:val="000000000000"/>
              <w:rPr>
                <w:rFonts w:cstheme="minorHAnsi"/>
                <w:sz w:val="20"/>
                <w:szCs w:val="20"/>
              </w:rPr>
            </w:pPr>
            <w:r w:rsidRPr="00C20EA6">
              <w:rPr>
                <w:rFonts w:cstheme="minorHAnsi"/>
                <w:sz w:val="20"/>
                <w:szCs w:val="20"/>
              </w:rPr>
              <w:t>Clusters &amp; Nebulae</w:t>
            </w:r>
          </w:p>
        </w:tc>
      </w:tr>
      <w:tr w:rsidR="00C20EA6" w:rsidRPr="001E08B1" w:rsidTr="007A5CBA">
        <w:tc>
          <w:tcPr>
            <w:cnfStyle w:val="001000000000"/>
            <w:tcW w:w="1080" w:type="dxa"/>
          </w:tcPr>
          <w:p w:rsidR="00C20EA6" w:rsidRPr="00C20EA6" w:rsidRDefault="00C20EA6" w:rsidP="00FF241E">
            <w:pPr>
              <w:spacing w:line="276" w:lineRule="auto"/>
              <w:rPr>
                <w:rFonts w:cstheme="minorHAnsi"/>
                <w:sz w:val="20"/>
                <w:szCs w:val="20"/>
              </w:rPr>
            </w:pPr>
            <w:r w:rsidRPr="00C20EA6">
              <w:rPr>
                <w:rFonts w:cstheme="minorHAnsi"/>
                <w:sz w:val="20"/>
                <w:szCs w:val="20"/>
              </w:rPr>
              <w:t>Week 13</w:t>
            </w:r>
          </w:p>
        </w:tc>
        <w:tc>
          <w:tcPr>
            <w:tcW w:w="9180" w:type="dxa"/>
          </w:tcPr>
          <w:p w:rsidR="00C20EA6" w:rsidRPr="00C20EA6" w:rsidRDefault="00C20EA6" w:rsidP="00656293">
            <w:pPr>
              <w:cnfStyle w:val="000000000000"/>
              <w:rPr>
                <w:rFonts w:cstheme="minorHAnsi"/>
                <w:sz w:val="20"/>
                <w:szCs w:val="20"/>
              </w:rPr>
            </w:pPr>
            <w:r w:rsidRPr="00C20EA6">
              <w:rPr>
                <w:rFonts w:cstheme="minorHAnsi"/>
                <w:sz w:val="20"/>
                <w:szCs w:val="20"/>
              </w:rPr>
              <w:t>Galaxies</w:t>
            </w:r>
          </w:p>
        </w:tc>
      </w:tr>
      <w:tr w:rsidR="00C20EA6" w:rsidRPr="001E08B1" w:rsidTr="007A5CBA">
        <w:tc>
          <w:tcPr>
            <w:cnfStyle w:val="001000000000"/>
            <w:tcW w:w="1080" w:type="dxa"/>
          </w:tcPr>
          <w:p w:rsidR="00C20EA6" w:rsidRPr="00C20EA6" w:rsidRDefault="00C20EA6" w:rsidP="00FF241E">
            <w:pPr>
              <w:spacing w:line="276" w:lineRule="auto"/>
              <w:rPr>
                <w:rFonts w:cstheme="minorHAnsi"/>
                <w:sz w:val="20"/>
                <w:szCs w:val="20"/>
              </w:rPr>
            </w:pPr>
            <w:r w:rsidRPr="00C20EA6">
              <w:rPr>
                <w:rFonts w:cstheme="minorHAnsi"/>
                <w:sz w:val="20"/>
                <w:szCs w:val="20"/>
              </w:rPr>
              <w:t>Week14</w:t>
            </w:r>
          </w:p>
        </w:tc>
        <w:tc>
          <w:tcPr>
            <w:tcW w:w="9180" w:type="dxa"/>
          </w:tcPr>
          <w:p w:rsidR="00C20EA6" w:rsidRPr="00C20EA6" w:rsidRDefault="00C20EA6" w:rsidP="00656293">
            <w:pPr>
              <w:cnfStyle w:val="000000000000"/>
              <w:rPr>
                <w:rFonts w:cstheme="minorHAnsi"/>
                <w:sz w:val="20"/>
                <w:szCs w:val="20"/>
              </w:rPr>
            </w:pPr>
            <w:r w:rsidRPr="00C20EA6">
              <w:rPr>
                <w:rFonts w:cstheme="minorHAnsi"/>
                <w:sz w:val="20"/>
                <w:szCs w:val="20"/>
              </w:rPr>
              <w:t>Active space missions (humans, robots)</w:t>
            </w:r>
          </w:p>
        </w:tc>
      </w:tr>
      <w:tr w:rsidR="00C20EA6" w:rsidRPr="001E08B1" w:rsidTr="007A5CBA">
        <w:tc>
          <w:tcPr>
            <w:cnfStyle w:val="001000000000"/>
            <w:tcW w:w="1080" w:type="dxa"/>
          </w:tcPr>
          <w:p w:rsidR="00C20EA6" w:rsidRPr="00C20EA6" w:rsidRDefault="00C20EA6" w:rsidP="00FF241E">
            <w:pPr>
              <w:spacing w:line="276" w:lineRule="auto"/>
              <w:rPr>
                <w:rFonts w:cstheme="minorHAnsi"/>
                <w:sz w:val="20"/>
                <w:szCs w:val="20"/>
              </w:rPr>
            </w:pPr>
            <w:r w:rsidRPr="00C20EA6">
              <w:rPr>
                <w:rFonts w:cstheme="minorHAnsi"/>
                <w:sz w:val="20"/>
                <w:szCs w:val="20"/>
              </w:rPr>
              <w:t>Week 15</w:t>
            </w:r>
          </w:p>
        </w:tc>
        <w:tc>
          <w:tcPr>
            <w:tcW w:w="9180" w:type="dxa"/>
          </w:tcPr>
          <w:p w:rsidR="00C20EA6" w:rsidRPr="00C20EA6" w:rsidRDefault="00C20EA6" w:rsidP="00656293">
            <w:pPr>
              <w:cnfStyle w:val="000000000000"/>
              <w:rPr>
                <w:rFonts w:cstheme="minorHAnsi"/>
                <w:sz w:val="20"/>
                <w:szCs w:val="20"/>
              </w:rPr>
            </w:pPr>
            <w:r w:rsidRPr="00C20EA6">
              <w:rPr>
                <w:rFonts w:cstheme="minorHAnsi"/>
                <w:sz w:val="20"/>
                <w:szCs w:val="20"/>
              </w:rPr>
              <w:t>Astronomy and the future</w:t>
            </w:r>
          </w:p>
        </w:tc>
      </w:tr>
      <w:tr w:rsidR="00C20EA6" w:rsidRPr="001E08B1" w:rsidTr="007A5CBA">
        <w:tc>
          <w:tcPr>
            <w:cnfStyle w:val="001000000000"/>
            <w:tcW w:w="1080" w:type="dxa"/>
          </w:tcPr>
          <w:p w:rsidR="00C20EA6" w:rsidRPr="00C20EA6" w:rsidRDefault="00C20EA6" w:rsidP="00FF241E">
            <w:pPr>
              <w:spacing w:line="276" w:lineRule="auto"/>
              <w:rPr>
                <w:rFonts w:cstheme="minorHAnsi"/>
                <w:sz w:val="20"/>
                <w:szCs w:val="20"/>
              </w:rPr>
            </w:pPr>
          </w:p>
        </w:tc>
        <w:tc>
          <w:tcPr>
            <w:tcW w:w="9180" w:type="dxa"/>
          </w:tcPr>
          <w:p w:rsidR="00C20EA6" w:rsidRPr="00C20EA6" w:rsidRDefault="00C20EA6" w:rsidP="00656293">
            <w:pPr>
              <w:ind w:right="-1170"/>
              <w:cnfStyle w:val="000000000000"/>
              <w:rPr>
                <w:rFonts w:cstheme="minorHAnsi"/>
                <w:sz w:val="20"/>
                <w:szCs w:val="20"/>
              </w:rPr>
            </w:pPr>
          </w:p>
        </w:tc>
      </w:tr>
    </w:tbl>
    <w:p w:rsidR="00650CDB" w:rsidRPr="00650CDB" w:rsidRDefault="00650CDB">
      <w:pPr>
        <w:rPr>
          <w:b/>
        </w:rPr>
      </w:pPr>
    </w:p>
    <w:sectPr w:rsidR="00650CDB" w:rsidRPr="00650CDB" w:rsidSect="001C6E28">
      <w:pgSz w:w="12240" w:h="15840"/>
      <w:pgMar w:top="81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03D9C"/>
    <w:multiLevelType w:val="hybridMultilevel"/>
    <w:tmpl w:val="5DACF5B2"/>
    <w:lvl w:ilvl="0" w:tplc="46D01502">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F12899"/>
    <w:multiLevelType w:val="hybridMultilevel"/>
    <w:tmpl w:val="70A88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B5033E"/>
    <w:multiLevelType w:val="multilevel"/>
    <w:tmpl w:val="2AEE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0CDB"/>
    <w:rsid w:val="00021E5A"/>
    <w:rsid w:val="00036C36"/>
    <w:rsid w:val="00065E01"/>
    <w:rsid w:val="001044ED"/>
    <w:rsid w:val="00164884"/>
    <w:rsid w:val="001C6E28"/>
    <w:rsid w:val="002124FC"/>
    <w:rsid w:val="00282631"/>
    <w:rsid w:val="002B701F"/>
    <w:rsid w:val="003C0E2C"/>
    <w:rsid w:val="003C764D"/>
    <w:rsid w:val="003F46DD"/>
    <w:rsid w:val="004E34A7"/>
    <w:rsid w:val="00514DAE"/>
    <w:rsid w:val="00650CDB"/>
    <w:rsid w:val="00680B64"/>
    <w:rsid w:val="0078028F"/>
    <w:rsid w:val="007804B0"/>
    <w:rsid w:val="007A5CBA"/>
    <w:rsid w:val="007E11D0"/>
    <w:rsid w:val="00816B72"/>
    <w:rsid w:val="008521F0"/>
    <w:rsid w:val="008B16BC"/>
    <w:rsid w:val="00982634"/>
    <w:rsid w:val="009B2D7C"/>
    <w:rsid w:val="009C21C4"/>
    <w:rsid w:val="009D3B55"/>
    <w:rsid w:val="009D5247"/>
    <w:rsid w:val="00A504AE"/>
    <w:rsid w:val="00AB2E5D"/>
    <w:rsid w:val="00AC5ACD"/>
    <w:rsid w:val="00C20EA6"/>
    <w:rsid w:val="00C92A64"/>
    <w:rsid w:val="00CC2F69"/>
    <w:rsid w:val="00D00A40"/>
    <w:rsid w:val="00D57A07"/>
    <w:rsid w:val="00DA63F2"/>
    <w:rsid w:val="00DB6B0A"/>
    <w:rsid w:val="00E31CD2"/>
    <w:rsid w:val="00ED099D"/>
    <w:rsid w:val="00ED2E29"/>
    <w:rsid w:val="00F52D03"/>
    <w:rsid w:val="00FB4D01"/>
    <w:rsid w:val="00FF5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E01"/>
  </w:style>
  <w:style w:type="paragraph" w:styleId="Heading3">
    <w:name w:val="heading 3"/>
    <w:basedOn w:val="Normal"/>
    <w:next w:val="Normal"/>
    <w:link w:val="Heading3Char"/>
    <w:uiPriority w:val="9"/>
    <w:unhideWhenUsed/>
    <w:qFormat/>
    <w:rsid w:val="00C92A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11">
    <w:name w:val="Grid Table 1 Light - Accent 11"/>
    <w:basedOn w:val="TableNormal"/>
    <w:uiPriority w:val="46"/>
    <w:rsid w:val="00650CDB"/>
    <w:pPr>
      <w:spacing w:after="0" w:line="240" w:lineRule="auto"/>
    </w:pPr>
    <w:rPr>
      <w:rFonts w:eastAsia="Times New Roman"/>
      <w:lang w:eastAsia="ja-JP"/>
    </w:rPr>
    <w:tblPr>
      <w:tblStyleRowBandSize w:val="1"/>
      <w:tblStyleColBandSize w:val="1"/>
      <w:tblInd w:w="0" w:type="dxa"/>
      <w:tblBorders>
        <w:bottom w:val="single" w:sz="4" w:space="0" w:color="B4C6E7"/>
        <w:insideH w:val="single" w:sz="4" w:space="0" w:color="B4C6E7"/>
      </w:tblBorders>
      <w:tblCellMar>
        <w:top w:w="0" w:type="dxa"/>
        <w:left w:w="108" w:type="dxa"/>
        <w:bottom w:w="0" w:type="dxa"/>
        <w:right w:w="108" w:type="dxa"/>
      </w:tblCellMar>
    </w:tblPr>
    <w:tblStylePr w:type="firstRow">
      <w:rPr>
        <w:b/>
        <w:bCs/>
        <w:color w:val="2F5496"/>
      </w:rPr>
      <w:tblPr/>
      <w:tcPr>
        <w:tcBorders>
          <w:bottom w:val="single" w:sz="12" w:space="0" w:color="2F5496"/>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NoSpacing">
    <w:name w:val="No Spacing"/>
    <w:uiPriority w:val="1"/>
    <w:qFormat/>
    <w:rsid w:val="00AB2E5D"/>
    <w:pPr>
      <w:spacing w:after="0" w:line="240" w:lineRule="auto"/>
    </w:pPr>
  </w:style>
  <w:style w:type="character" w:styleId="Hyperlink">
    <w:name w:val="Hyperlink"/>
    <w:basedOn w:val="DefaultParagraphFont"/>
    <w:uiPriority w:val="99"/>
    <w:unhideWhenUsed/>
    <w:rsid w:val="009B2D7C"/>
    <w:rPr>
      <w:color w:val="0000FF"/>
      <w:u w:val="single"/>
    </w:rPr>
  </w:style>
  <w:style w:type="paragraph" w:styleId="ListParagraph">
    <w:name w:val="List Paragraph"/>
    <w:basedOn w:val="Normal"/>
    <w:uiPriority w:val="34"/>
    <w:qFormat/>
    <w:rsid w:val="007804B0"/>
    <w:pPr>
      <w:spacing w:after="0" w:line="240" w:lineRule="auto"/>
      <w:ind w:left="720"/>
      <w:contextualSpacing/>
    </w:pPr>
    <w:rPr>
      <w:sz w:val="24"/>
      <w:szCs w:val="24"/>
    </w:rPr>
  </w:style>
  <w:style w:type="table" w:styleId="TableGrid">
    <w:name w:val="Table Grid"/>
    <w:basedOn w:val="TableNormal"/>
    <w:uiPriority w:val="59"/>
    <w:rsid w:val="00C92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92A6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81704292">
      <w:bodyDiv w:val="1"/>
      <w:marLeft w:val="0"/>
      <w:marRight w:val="0"/>
      <w:marTop w:val="0"/>
      <w:marBottom w:val="0"/>
      <w:divBdr>
        <w:top w:val="none" w:sz="0" w:space="0" w:color="auto"/>
        <w:left w:val="none" w:sz="0" w:space="0" w:color="auto"/>
        <w:bottom w:val="none" w:sz="0" w:space="0" w:color="auto"/>
        <w:right w:val="none" w:sz="0" w:space="0" w:color="auto"/>
      </w:divBdr>
    </w:div>
    <w:div w:id="610432275">
      <w:bodyDiv w:val="1"/>
      <w:marLeft w:val="0"/>
      <w:marRight w:val="0"/>
      <w:marTop w:val="0"/>
      <w:marBottom w:val="0"/>
      <w:divBdr>
        <w:top w:val="none" w:sz="0" w:space="0" w:color="auto"/>
        <w:left w:val="none" w:sz="0" w:space="0" w:color="auto"/>
        <w:bottom w:val="none" w:sz="0" w:space="0" w:color="auto"/>
        <w:right w:val="none" w:sz="0" w:space="0" w:color="auto"/>
      </w:divBdr>
      <w:divsChild>
        <w:div w:id="1939092370">
          <w:marLeft w:val="0"/>
          <w:marRight w:val="0"/>
          <w:marTop w:val="0"/>
          <w:marBottom w:val="0"/>
          <w:divBdr>
            <w:top w:val="none" w:sz="0" w:space="0" w:color="auto"/>
            <w:left w:val="none" w:sz="0" w:space="0" w:color="auto"/>
            <w:bottom w:val="none" w:sz="0" w:space="0" w:color="auto"/>
            <w:right w:val="none" w:sz="0" w:space="0" w:color="auto"/>
          </w:divBdr>
        </w:div>
        <w:div w:id="83259645">
          <w:marLeft w:val="0"/>
          <w:marRight w:val="0"/>
          <w:marTop w:val="0"/>
          <w:marBottom w:val="0"/>
          <w:divBdr>
            <w:top w:val="none" w:sz="0" w:space="0" w:color="auto"/>
            <w:left w:val="none" w:sz="0" w:space="0" w:color="auto"/>
            <w:bottom w:val="none" w:sz="0" w:space="0" w:color="auto"/>
            <w:right w:val="none" w:sz="0" w:space="0" w:color="auto"/>
          </w:divBdr>
        </w:div>
        <w:div w:id="988558146">
          <w:marLeft w:val="0"/>
          <w:marRight w:val="0"/>
          <w:marTop w:val="0"/>
          <w:marBottom w:val="0"/>
          <w:divBdr>
            <w:top w:val="none" w:sz="0" w:space="0" w:color="auto"/>
            <w:left w:val="none" w:sz="0" w:space="0" w:color="auto"/>
            <w:bottom w:val="none" w:sz="0" w:space="0" w:color="auto"/>
            <w:right w:val="none" w:sz="0" w:space="0" w:color="auto"/>
          </w:divBdr>
        </w:div>
        <w:div w:id="212667204">
          <w:marLeft w:val="0"/>
          <w:marRight w:val="0"/>
          <w:marTop w:val="0"/>
          <w:marBottom w:val="0"/>
          <w:divBdr>
            <w:top w:val="none" w:sz="0" w:space="0" w:color="auto"/>
            <w:left w:val="none" w:sz="0" w:space="0" w:color="auto"/>
            <w:bottom w:val="none" w:sz="0" w:space="0" w:color="auto"/>
            <w:right w:val="none" w:sz="0" w:space="0" w:color="auto"/>
          </w:divBdr>
        </w:div>
        <w:div w:id="979117869">
          <w:marLeft w:val="0"/>
          <w:marRight w:val="0"/>
          <w:marTop w:val="0"/>
          <w:marBottom w:val="0"/>
          <w:divBdr>
            <w:top w:val="none" w:sz="0" w:space="0" w:color="auto"/>
            <w:left w:val="none" w:sz="0" w:space="0" w:color="auto"/>
            <w:bottom w:val="none" w:sz="0" w:space="0" w:color="auto"/>
            <w:right w:val="none" w:sz="0" w:space="0" w:color="auto"/>
          </w:divBdr>
        </w:div>
        <w:div w:id="1931035870">
          <w:marLeft w:val="0"/>
          <w:marRight w:val="0"/>
          <w:marTop w:val="0"/>
          <w:marBottom w:val="0"/>
          <w:divBdr>
            <w:top w:val="none" w:sz="0" w:space="0" w:color="auto"/>
            <w:left w:val="none" w:sz="0" w:space="0" w:color="auto"/>
            <w:bottom w:val="none" w:sz="0" w:space="0" w:color="auto"/>
            <w:right w:val="none" w:sz="0" w:space="0" w:color="auto"/>
          </w:divBdr>
        </w:div>
        <w:div w:id="532155005">
          <w:marLeft w:val="0"/>
          <w:marRight w:val="0"/>
          <w:marTop w:val="0"/>
          <w:marBottom w:val="0"/>
          <w:divBdr>
            <w:top w:val="none" w:sz="0" w:space="0" w:color="auto"/>
            <w:left w:val="none" w:sz="0" w:space="0" w:color="auto"/>
            <w:bottom w:val="none" w:sz="0" w:space="0" w:color="auto"/>
            <w:right w:val="none" w:sz="0" w:space="0" w:color="auto"/>
          </w:divBdr>
        </w:div>
        <w:div w:id="2068382476">
          <w:marLeft w:val="0"/>
          <w:marRight w:val="0"/>
          <w:marTop w:val="0"/>
          <w:marBottom w:val="0"/>
          <w:divBdr>
            <w:top w:val="none" w:sz="0" w:space="0" w:color="auto"/>
            <w:left w:val="none" w:sz="0" w:space="0" w:color="auto"/>
            <w:bottom w:val="none" w:sz="0" w:space="0" w:color="auto"/>
            <w:right w:val="none" w:sz="0" w:space="0" w:color="auto"/>
          </w:divBdr>
        </w:div>
        <w:div w:id="1932473620">
          <w:marLeft w:val="0"/>
          <w:marRight w:val="0"/>
          <w:marTop w:val="0"/>
          <w:marBottom w:val="0"/>
          <w:divBdr>
            <w:top w:val="none" w:sz="0" w:space="0" w:color="auto"/>
            <w:left w:val="none" w:sz="0" w:space="0" w:color="auto"/>
            <w:bottom w:val="none" w:sz="0" w:space="0" w:color="auto"/>
            <w:right w:val="none" w:sz="0" w:space="0" w:color="auto"/>
          </w:divBdr>
        </w:div>
        <w:div w:id="1458789843">
          <w:marLeft w:val="0"/>
          <w:marRight w:val="0"/>
          <w:marTop w:val="0"/>
          <w:marBottom w:val="0"/>
          <w:divBdr>
            <w:top w:val="none" w:sz="0" w:space="0" w:color="auto"/>
            <w:left w:val="none" w:sz="0" w:space="0" w:color="auto"/>
            <w:bottom w:val="none" w:sz="0" w:space="0" w:color="auto"/>
            <w:right w:val="none" w:sz="0" w:space="0" w:color="auto"/>
          </w:divBdr>
        </w:div>
        <w:div w:id="259991765">
          <w:marLeft w:val="0"/>
          <w:marRight w:val="0"/>
          <w:marTop w:val="0"/>
          <w:marBottom w:val="0"/>
          <w:divBdr>
            <w:top w:val="none" w:sz="0" w:space="0" w:color="auto"/>
            <w:left w:val="none" w:sz="0" w:space="0" w:color="auto"/>
            <w:bottom w:val="none" w:sz="0" w:space="0" w:color="auto"/>
            <w:right w:val="none" w:sz="0" w:space="0" w:color="auto"/>
          </w:divBdr>
        </w:div>
        <w:div w:id="331763073">
          <w:marLeft w:val="0"/>
          <w:marRight w:val="0"/>
          <w:marTop w:val="0"/>
          <w:marBottom w:val="0"/>
          <w:divBdr>
            <w:top w:val="none" w:sz="0" w:space="0" w:color="auto"/>
            <w:left w:val="none" w:sz="0" w:space="0" w:color="auto"/>
            <w:bottom w:val="none" w:sz="0" w:space="0" w:color="auto"/>
            <w:right w:val="none" w:sz="0" w:space="0" w:color="auto"/>
          </w:divBdr>
        </w:div>
        <w:div w:id="1620455977">
          <w:marLeft w:val="0"/>
          <w:marRight w:val="0"/>
          <w:marTop w:val="0"/>
          <w:marBottom w:val="0"/>
          <w:divBdr>
            <w:top w:val="none" w:sz="0" w:space="0" w:color="auto"/>
            <w:left w:val="none" w:sz="0" w:space="0" w:color="auto"/>
            <w:bottom w:val="none" w:sz="0" w:space="0" w:color="auto"/>
            <w:right w:val="none" w:sz="0" w:space="0" w:color="auto"/>
          </w:divBdr>
        </w:div>
        <w:div w:id="1911038319">
          <w:marLeft w:val="0"/>
          <w:marRight w:val="0"/>
          <w:marTop w:val="0"/>
          <w:marBottom w:val="0"/>
          <w:divBdr>
            <w:top w:val="none" w:sz="0" w:space="0" w:color="auto"/>
            <w:left w:val="none" w:sz="0" w:space="0" w:color="auto"/>
            <w:bottom w:val="none" w:sz="0" w:space="0" w:color="auto"/>
            <w:right w:val="none" w:sz="0" w:space="0" w:color="auto"/>
          </w:divBdr>
        </w:div>
        <w:div w:id="912004403">
          <w:marLeft w:val="0"/>
          <w:marRight w:val="0"/>
          <w:marTop w:val="0"/>
          <w:marBottom w:val="0"/>
          <w:divBdr>
            <w:top w:val="none" w:sz="0" w:space="0" w:color="auto"/>
            <w:left w:val="none" w:sz="0" w:space="0" w:color="auto"/>
            <w:bottom w:val="none" w:sz="0" w:space="0" w:color="auto"/>
            <w:right w:val="none" w:sz="0" w:space="0" w:color="auto"/>
          </w:divBdr>
        </w:div>
        <w:div w:id="1680429935">
          <w:marLeft w:val="0"/>
          <w:marRight w:val="0"/>
          <w:marTop w:val="0"/>
          <w:marBottom w:val="0"/>
          <w:divBdr>
            <w:top w:val="none" w:sz="0" w:space="0" w:color="auto"/>
            <w:left w:val="none" w:sz="0" w:space="0" w:color="auto"/>
            <w:bottom w:val="none" w:sz="0" w:space="0" w:color="auto"/>
            <w:right w:val="none" w:sz="0" w:space="0" w:color="auto"/>
          </w:divBdr>
        </w:div>
        <w:div w:id="1535188232">
          <w:marLeft w:val="0"/>
          <w:marRight w:val="0"/>
          <w:marTop w:val="0"/>
          <w:marBottom w:val="0"/>
          <w:divBdr>
            <w:top w:val="none" w:sz="0" w:space="0" w:color="auto"/>
            <w:left w:val="none" w:sz="0" w:space="0" w:color="auto"/>
            <w:bottom w:val="none" w:sz="0" w:space="0" w:color="auto"/>
            <w:right w:val="none" w:sz="0" w:space="0" w:color="auto"/>
          </w:divBdr>
        </w:div>
        <w:div w:id="1132750745">
          <w:marLeft w:val="0"/>
          <w:marRight w:val="0"/>
          <w:marTop w:val="0"/>
          <w:marBottom w:val="0"/>
          <w:divBdr>
            <w:top w:val="none" w:sz="0" w:space="0" w:color="auto"/>
            <w:left w:val="none" w:sz="0" w:space="0" w:color="auto"/>
            <w:bottom w:val="none" w:sz="0" w:space="0" w:color="auto"/>
            <w:right w:val="none" w:sz="0" w:space="0" w:color="auto"/>
          </w:divBdr>
        </w:div>
        <w:div w:id="1997996677">
          <w:marLeft w:val="0"/>
          <w:marRight w:val="0"/>
          <w:marTop w:val="0"/>
          <w:marBottom w:val="0"/>
          <w:divBdr>
            <w:top w:val="none" w:sz="0" w:space="0" w:color="auto"/>
            <w:left w:val="none" w:sz="0" w:space="0" w:color="auto"/>
            <w:bottom w:val="none" w:sz="0" w:space="0" w:color="auto"/>
            <w:right w:val="none" w:sz="0" w:space="0" w:color="auto"/>
          </w:divBdr>
        </w:div>
        <w:div w:id="803616793">
          <w:marLeft w:val="0"/>
          <w:marRight w:val="0"/>
          <w:marTop w:val="0"/>
          <w:marBottom w:val="0"/>
          <w:divBdr>
            <w:top w:val="none" w:sz="0" w:space="0" w:color="auto"/>
            <w:left w:val="none" w:sz="0" w:space="0" w:color="auto"/>
            <w:bottom w:val="none" w:sz="0" w:space="0" w:color="auto"/>
            <w:right w:val="none" w:sz="0" w:space="0" w:color="auto"/>
          </w:divBdr>
        </w:div>
      </w:divsChild>
    </w:div>
    <w:div w:id="677001066">
      <w:bodyDiv w:val="1"/>
      <w:marLeft w:val="0"/>
      <w:marRight w:val="0"/>
      <w:marTop w:val="0"/>
      <w:marBottom w:val="0"/>
      <w:divBdr>
        <w:top w:val="none" w:sz="0" w:space="0" w:color="auto"/>
        <w:left w:val="none" w:sz="0" w:space="0" w:color="auto"/>
        <w:bottom w:val="none" w:sz="0" w:space="0" w:color="auto"/>
        <w:right w:val="none" w:sz="0" w:space="0" w:color="auto"/>
      </w:divBdr>
    </w:div>
    <w:div w:id="1227692125">
      <w:bodyDiv w:val="1"/>
      <w:marLeft w:val="0"/>
      <w:marRight w:val="0"/>
      <w:marTop w:val="0"/>
      <w:marBottom w:val="0"/>
      <w:divBdr>
        <w:top w:val="none" w:sz="0" w:space="0" w:color="auto"/>
        <w:left w:val="none" w:sz="0" w:space="0" w:color="auto"/>
        <w:bottom w:val="none" w:sz="0" w:space="0" w:color="auto"/>
        <w:right w:val="none" w:sz="0" w:space="0" w:color="auto"/>
      </w:divBdr>
    </w:div>
    <w:div w:id="1704791571">
      <w:bodyDiv w:val="1"/>
      <w:marLeft w:val="0"/>
      <w:marRight w:val="0"/>
      <w:marTop w:val="0"/>
      <w:marBottom w:val="0"/>
      <w:divBdr>
        <w:top w:val="none" w:sz="0" w:space="0" w:color="auto"/>
        <w:left w:val="none" w:sz="0" w:space="0" w:color="auto"/>
        <w:bottom w:val="none" w:sz="0" w:space="0" w:color="auto"/>
        <w:right w:val="none" w:sz="0" w:space="0" w:color="auto"/>
      </w:divBdr>
      <w:divsChild>
        <w:div w:id="1085416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oolspecialty.com/science-first-galileo-telescope-teacher-demo-kit-110-4916?gclid=Cj0KCQjw0PTXBRCGARIsAKNYfG24IDQJt4bazKD9ekiNxiUguIiv9nLJABaVSwhOqb3ypf_uBcg-SEEaAsgMEALw_wcB" TargetMode="External"/><Relationship Id="rId5" Type="http://schemas.openxmlformats.org/officeDocument/2006/relationships/hyperlink" Target="mailto:erainey@myfunscie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Rainey Main</dc:creator>
  <cp:lastModifiedBy>Lisa laptop</cp:lastModifiedBy>
  <cp:revision>4</cp:revision>
  <cp:lastPrinted>2017-02-23T20:35:00Z</cp:lastPrinted>
  <dcterms:created xsi:type="dcterms:W3CDTF">2018-05-08T16:37:00Z</dcterms:created>
  <dcterms:modified xsi:type="dcterms:W3CDTF">2018-05-17T13:10:00Z</dcterms:modified>
</cp:coreProperties>
</file>